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notes.xml" ContentType="application/vnd.openxmlformats-officedocument.wordprocessingml.footnot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>
      <w:pPr>
        <w:tabs>
          <w:tab w:val="left" w:pos="6762"/>
        </w:tabs>
        <w:wordWrap w:val="0"/>
        <w:spacing w:after="0"/>
        <w:jc w:val="right"/>
        <w:rPr>
          <w:rFonts w:ascii="Arial" w:hAnsi="Arial" w:cs="Arial"/>
          <w:sz w:val="20"/>
          <w:szCs w:val="20"/>
          <w:lang w:eastAsia="en-US"/>
        </w:rPr>
      </w:pPr>
      <w:r>
        <w:rPr>
          <w:rFonts w:ascii="Arial" w:hAnsi="Arial" w:cs="Arial"/>
          <w:sz w:val="20"/>
          <w:szCs w:val="20"/>
          <w:lang w:eastAsia="en-US"/>
        </w:rPr>
        <w:t>На вахту___________________________</w:t>
      </w:r>
    </w:p>
    <w:p>
      <w:pPr>
        <w:tabs>
          <w:tab w:val="left" w:pos="6762"/>
        </w:tabs>
        <w:spacing w:after="0"/>
        <w:jc w:val="right"/>
        <w:rPr>
          <w:rFonts w:ascii="Arial" w:hAnsi="Arial" w:cs="Arial"/>
          <w:sz w:val="20"/>
          <w:szCs w:val="20"/>
          <w:lang w:eastAsia="en-US"/>
        </w:rPr>
      </w:pPr>
    </w:p>
    <w:p>
      <w:pPr>
        <w:tabs>
          <w:tab w:val="left" w:pos="6762"/>
        </w:tabs>
        <w:spacing w:after="0"/>
        <w:jc w:val="right"/>
        <w:rPr>
          <w:rFonts w:ascii="Arial" w:hAnsi="Arial" w:cs="Arial"/>
          <w:sz w:val="20"/>
          <w:szCs w:val="20"/>
          <w:lang w:eastAsia="en-US"/>
        </w:rPr>
      </w:pPr>
      <w:r>
        <w:rPr>
          <w:rFonts w:ascii="Arial" w:hAnsi="Arial" w:cs="Arial"/>
          <w:sz w:val="20"/>
          <w:szCs w:val="20"/>
          <w:lang w:eastAsia="en-US"/>
        </w:rPr>
        <w:t>СОГЛАСОВАНО</w:t>
      </w:r>
    </w:p>
    <w:p>
      <w:pPr>
        <w:tabs>
          <w:tab w:val="left" w:pos="6762"/>
        </w:tabs>
        <w:wordWrap w:val="0"/>
        <w:spacing w:after="0"/>
        <w:jc w:val="right"/>
        <w:rPr>
          <w:rFonts w:ascii="Arial" w:hAnsi="Arial" w:cs="Arial"/>
          <w:sz w:val="20"/>
          <w:szCs w:val="20"/>
          <w:lang w:eastAsia="en-US"/>
        </w:rPr>
      </w:pPr>
      <w:r>
        <w:rPr>
          <w:rFonts w:ascii="Arial" w:hAnsi="Arial" w:cs="Arial"/>
          <w:sz w:val="20"/>
          <w:szCs w:val="20"/>
          <w:lang w:eastAsia="en-US"/>
        </w:rPr>
        <w:t xml:space="preserve">Начальник управления по безопасности </w:t>
      </w:r>
    </w:p>
    <w:p>
      <w:pPr>
        <w:tabs>
          <w:tab w:val="left" w:pos="6762"/>
        </w:tabs>
        <w:wordWrap w:val="0"/>
        <w:spacing w:after="0"/>
        <w:jc w:val="right"/>
        <w:rPr>
          <w:rFonts w:ascii="Arial" w:hAnsi="Arial" w:cs="Arial"/>
          <w:sz w:val="20"/>
          <w:szCs w:val="20"/>
          <w:lang w:eastAsia="en-US"/>
        </w:rPr>
      </w:pPr>
      <w:r>
        <w:rPr>
          <w:rFonts w:ascii="Arial" w:hAnsi="Arial" w:cs="Arial"/>
          <w:sz w:val="20"/>
          <w:szCs w:val="20"/>
          <w:lang w:eastAsia="en-US"/>
        </w:rPr>
        <w:t xml:space="preserve">и антитеррористической защищенности </w:t>
      </w:r>
    </w:p>
    <w:p>
      <w:pPr>
        <w:tabs>
          <w:tab w:val="left" w:pos="6762"/>
        </w:tabs>
        <w:spacing w:after="0"/>
        <w:jc w:val="right"/>
        <w:rPr>
          <w:rFonts w:ascii="Arial" w:hAnsi="Arial" w:cs="Arial"/>
          <w:sz w:val="20"/>
          <w:szCs w:val="20"/>
          <w:lang w:eastAsia="en-US"/>
        </w:rPr>
      </w:pPr>
    </w:p>
    <w:p>
      <w:pPr>
        <w:tabs>
          <w:tab w:val="left" w:pos="6762"/>
        </w:tabs>
        <w:wordWrap w:val="0"/>
        <w:jc w:val="right"/>
        <w:rPr>
          <w:rFonts w:ascii="Arial" w:hAnsi="Arial" w:cs="Arial"/>
          <w:sz w:val="20"/>
          <w:szCs w:val="20"/>
          <w:lang w:eastAsia="en-US"/>
        </w:rPr>
      </w:pPr>
      <w:r>
        <w:rPr>
          <w:rFonts w:ascii="Arial" w:hAnsi="Arial" w:cs="Arial"/>
          <w:sz w:val="20"/>
          <w:szCs w:val="20"/>
          <w:lang w:eastAsia="en-US"/>
        </w:rPr>
        <w:t>_______________ ФИО</w:t>
      </w:r>
    </w:p>
    <w:p>
      <w:pPr>
        <w:tabs>
          <w:tab w:val="left" w:pos="6762"/>
        </w:tabs>
        <w:wordWrap w:val="0"/>
        <w:jc w:val="right"/>
        <w:rPr>
          <w:rFonts w:ascii="Arial" w:hAnsi="Arial" w:cs="Arial"/>
          <w:sz w:val="20"/>
          <w:szCs w:val="20"/>
          <w:lang w:eastAsia="en-US"/>
        </w:rPr>
      </w:pPr>
      <w:r>
        <w:rPr>
          <w:rFonts w:ascii="Arial" w:hAnsi="Arial" w:cs="Arial"/>
          <w:sz w:val="20"/>
          <w:szCs w:val="20"/>
          <w:lang w:eastAsia="en-US"/>
        </w:rPr>
        <w:t>«______»__________________202____ г.</w:t>
      </w:r>
    </w:p>
    <w:p>
      <w:pPr>
        <w:spacing w:after="0"/>
        <w:jc w:val="center"/>
        <w:rPr>
          <w:rFonts w:ascii="Arial" w:hAnsi="Arial" w:cs="Arial"/>
          <w:bCs/>
          <w:lang w:eastAsia="en-US"/>
        </w:rPr>
      </w:pPr>
      <w:r>
        <w:rPr>
          <w:rFonts w:ascii="Arial" w:hAnsi="Arial" w:cs="Arial"/>
          <w:bCs/>
          <w:lang w:eastAsia="en-US"/>
        </w:rPr>
        <w:t xml:space="preserve">Список </w:t>
      </w:r>
    </w:p>
    <w:p>
      <w:pPr>
        <w:spacing w:after="0"/>
        <w:jc w:val="center"/>
        <w:rPr>
          <w:rFonts w:ascii="Arial" w:hAnsi="Arial" w:cs="Arial"/>
          <w:bCs/>
          <w:lang w:eastAsia="en-US"/>
        </w:rPr>
      </w:pPr>
      <w:r>
        <w:rPr>
          <w:rFonts w:ascii="Arial" w:hAnsi="Arial" w:cs="Arial"/>
          <w:bCs/>
          <w:lang w:eastAsia="en-US"/>
        </w:rPr>
        <w:t xml:space="preserve">лиц, допущенных на выдачу и сдачу ключей </w:t>
      </w:r>
    </w:p>
    <w:p>
      <w:pPr>
        <w:spacing w:after="0"/>
        <w:jc w:val="center"/>
        <w:rPr>
          <w:rFonts w:ascii="Arial" w:hAnsi="Arial" w:cs="Arial"/>
          <w:bCs/>
          <w:lang w:eastAsia="en-US"/>
        </w:rPr>
      </w:pPr>
      <w:r>
        <w:rPr>
          <w:rFonts w:ascii="Arial" w:hAnsi="Arial" w:cs="Arial"/>
          <w:bCs/>
          <w:lang w:eastAsia="en-US"/>
        </w:rPr>
        <w:t>в корпусе____________________</w:t>
      </w:r>
    </w:p>
    <w:p>
      <w:pPr>
        <w:spacing w:after="0"/>
        <w:ind w:firstLine="708"/>
        <w:jc w:val="both"/>
        <w:rPr>
          <w:rFonts w:ascii="Arial" w:hAnsi="Arial" w:cs="Arial"/>
          <w:bCs/>
          <w:lang w:eastAsia="en-US"/>
        </w:rPr>
      </w:pPr>
      <w:r>
        <w:rPr>
          <w:rFonts w:ascii="Arial" w:hAnsi="Arial" w:cs="Arial"/>
          <w:bCs/>
          <w:lang w:eastAsia="en-US"/>
        </w:rPr>
        <w:t xml:space="preserve"> </w:t>
      </w:r>
    </w:p>
    <w:tbl>
      <w:tblPr>
        <w:tblStyle w:val="18"/>
        <w:tblW w:w="4995" w:type="pct"/>
        <w:tblInd w:w="0" w:type="dxa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autofit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595"/>
        <w:gridCol w:w="1826"/>
        <w:gridCol w:w="2614"/>
        <w:gridCol w:w="2530"/>
        <w:gridCol w:w="1996"/>
      </w:tblGrid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311" w:type="pct"/>
          </w:tcPr>
          <w:p>
            <w:pPr>
              <w:spacing w:after="0" w:line="240" w:lineRule="auto"/>
              <w:rPr>
                <w:rFonts w:ascii="Arial" w:hAnsi="Arial" w:cs="Arial" w:eastAsiaTheme="minorHAnsi"/>
                <w:bCs/>
                <w:lang w:eastAsia="en-US"/>
              </w:rPr>
            </w:pPr>
            <w:r>
              <w:rPr>
                <w:rFonts w:ascii="Arial" w:hAnsi="Arial" w:cs="Arial" w:eastAsiaTheme="minorHAnsi"/>
                <w:bCs/>
                <w:lang w:eastAsia="en-US"/>
              </w:rPr>
              <w:t>№</w:t>
            </w:r>
          </w:p>
        </w:tc>
        <w:tc>
          <w:tcPr>
            <w:tcW w:w="955" w:type="pct"/>
          </w:tcPr>
          <w:p>
            <w:pPr>
              <w:spacing w:after="0" w:line="240" w:lineRule="auto"/>
              <w:jc w:val="center"/>
              <w:rPr>
                <w:rFonts w:ascii="Arial" w:hAnsi="Arial" w:cs="Arial" w:eastAsiaTheme="minorHAnsi"/>
                <w:bCs/>
                <w:lang w:eastAsia="en-US"/>
              </w:rPr>
            </w:pPr>
            <w:r>
              <w:rPr>
                <w:rFonts w:ascii="Arial" w:hAnsi="Arial" w:cs="Arial" w:eastAsiaTheme="minorHAnsi"/>
                <w:bCs/>
                <w:lang w:eastAsia="en-US"/>
              </w:rPr>
              <w:t xml:space="preserve">ФИО </w:t>
            </w:r>
          </w:p>
        </w:tc>
        <w:tc>
          <w:tcPr>
            <w:tcW w:w="1367" w:type="pct"/>
          </w:tcPr>
          <w:p>
            <w:pPr>
              <w:spacing w:after="0" w:line="240" w:lineRule="auto"/>
              <w:jc w:val="center"/>
              <w:rPr>
                <w:rFonts w:ascii="Arial" w:hAnsi="Arial" w:cs="Arial" w:eastAsiaTheme="minorHAnsi"/>
                <w:bCs/>
                <w:lang w:eastAsia="en-US"/>
              </w:rPr>
            </w:pPr>
            <w:r>
              <w:rPr>
                <w:rFonts w:ascii="Arial" w:hAnsi="Arial" w:cs="Arial" w:eastAsiaTheme="minorHAnsi"/>
                <w:bCs/>
                <w:lang w:eastAsia="en-US"/>
              </w:rPr>
              <w:t>Должность</w:t>
            </w:r>
          </w:p>
        </w:tc>
        <w:tc>
          <w:tcPr>
            <w:tcW w:w="1323" w:type="pct"/>
          </w:tcPr>
          <w:p>
            <w:pPr>
              <w:spacing w:after="0" w:line="240" w:lineRule="auto"/>
              <w:jc w:val="center"/>
              <w:rPr>
                <w:rFonts w:ascii="Arial" w:hAnsi="Arial" w:cs="Arial" w:eastAsiaTheme="minorHAnsi"/>
                <w:bCs/>
                <w:lang w:eastAsia="en-US"/>
              </w:rPr>
            </w:pPr>
            <w:r>
              <w:rPr>
                <w:rFonts w:ascii="Arial" w:hAnsi="Arial" w:cs="Arial" w:eastAsiaTheme="minorHAnsi"/>
                <w:bCs/>
                <w:lang w:eastAsia="en-US"/>
              </w:rPr>
              <w:t>Номер личной печати</w:t>
            </w:r>
          </w:p>
          <w:p>
            <w:pPr>
              <w:spacing w:after="0" w:line="240" w:lineRule="auto"/>
              <w:jc w:val="center"/>
              <w:rPr>
                <w:rFonts w:ascii="Arial" w:hAnsi="Arial" w:cs="Arial" w:eastAsiaTheme="minorHAnsi"/>
                <w:bCs/>
                <w:lang w:eastAsia="en-US"/>
              </w:rPr>
            </w:pPr>
            <w:r>
              <w:rPr>
                <w:rFonts w:ascii="Arial" w:hAnsi="Arial" w:cs="Arial" w:eastAsiaTheme="minorHAnsi"/>
                <w:bCs/>
                <w:lang w:eastAsia="en-US"/>
              </w:rPr>
              <w:t>(в случае опечатывания)</w:t>
            </w:r>
          </w:p>
        </w:tc>
        <w:tc>
          <w:tcPr>
            <w:tcW w:w="1041" w:type="pct"/>
          </w:tcPr>
          <w:p>
            <w:pPr>
              <w:spacing w:after="0" w:line="240" w:lineRule="auto"/>
              <w:jc w:val="center"/>
              <w:rPr>
                <w:rFonts w:ascii="Arial" w:hAnsi="Arial" w:cs="Arial" w:eastAsiaTheme="minorHAnsi"/>
                <w:bCs/>
                <w:lang w:eastAsia="en-US"/>
              </w:rPr>
            </w:pPr>
            <w:r>
              <w:rPr>
                <w:rFonts w:ascii="Arial" w:hAnsi="Arial" w:cs="Arial" w:eastAsiaTheme="minorHAnsi"/>
                <w:bCs/>
                <w:lang w:eastAsia="en-US"/>
              </w:rPr>
              <w:t>Подпись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5000" w:type="pct"/>
            <w:gridSpan w:val="5"/>
          </w:tcPr>
          <w:p>
            <w:pPr>
              <w:spacing w:after="0" w:line="240" w:lineRule="auto"/>
              <w:jc w:val="center"/>
              <w:rPr>
                <w:rFonts w:ascii="Arial" w:hAnsi="Arial" w:cs="Arial" w:eastAsiaTheme="minorHAnsi"/>
                <w:bCs/>
                <w:lang w:eastAsia="en-US"/>
              </w:rPr>
            </w:pPr>
            <w:r>
              <w:rPr>
                <w:rFonts w:ascii="Arial" w:hAnsi="Arial" w:cs="Arial" w:eastAsiaTheme="minorHAnsi"/>
                <w:b/>
                <w:lang w:eastAsia="en-US"/>
              </w:rPr>
              <w:t>Номер кабинета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311" w:type="pct"/>
          </w:tcPr>
          <w:p>
            <w:pPr>
              <w:spacing w:after="0" w:line="240" w:lineRule="auto"/>
              <w:jc w:val="center"/>
              <w:rPr>
                <w:rFonts w:ascii="Arial" w:hAnsi="Arial" w:cs="Arial" w:eastAsiaTheme="minorHAnsi"/>
                <w:bCs/>
                <w:lang w:eastAsia="en-US"/>
              </w:rPr>
            </w:pPr>
          </w:p>
        </w:tc>
        <w:tc>
          <w:tcPr>
            <w:tcW w:w="955" w:type="pct"/>
          </w:tcPr>
          <w:p>
            <w:pPr>
              <w:spacing w:after="0" w:line="240" w:lineRule="auto"/>
              <w:jc w:val="center"/>
              <w:rPr>
                <w:rFonts w:ascii="Arial" w:hAnsi="Arial" w:cs="Arial" w:eastAsiaTheme="minorHAnsi"/>
                <w:bCs/>
                <w:lang w:eastAsia="en-US"/>
              </w:rPr>
            </w:pPr>
          </w:p>
        </w:tc>
        <w:tc>
          <w:tcPr>
            <w:tcW w:w="1367" w:type="pct"/>
          </w:tcPr>
          <w:p>
            <w:pPr>
              <w:spacing w:after="0" w:line="240" w:lineRule="auto"/>
              <w:jc w:val="center"/>
              <w:rPr>
                <w:rFonts w:ascii="Arial" w:hAnsi="Arial" w:cs="Arial" w:eastAsiaTheme="minorHAnsi"/>
                <w:bCs/>
                <w:lang w:eastAsia="en-US"/>
              </w:rPr>
            </w:pPr>
          </w:p>
        </w:tc>
        <w:tc>
          <w:tcPr>
            <w:tcW w:w="1323" w:type="pct"/>
          </w:tcPr>
          <w:p>
            <w:pPr>
              <w:spacing w:after="0" w:line="240" w:lineRule="auto"/>
              <w:jc w:val="center"/>
              <w:rPr>
                <w:rFonts w:ascii="Arial" w:hAnsi="Arial" w:cs="Arial" w:eastAsiaTheme="minorHAnsi"/>
                <w:bCs/>
                <w:lang w:eastAsia="en-US"/>
              </w:rPr>
            </w:pPr>
          </w:p>
        </w:tc>
        <w:tc>
          <w:tcPr>
            <w:tcW w:w="1041" w:type="pct"/>
          </w:tcPr>
          <w:p>
            <w:pPr>
              <w:spacing w:after="0" w:line="240" w:lineRule="auto"/>
              <w:jc w:val="center"/>
              <w:rPr>
                <w:rFonts w:ascii="Arial" w:hAnsi="Arial" w:cs="Arial" w:eastAsiaTheme="minorHAnsi"/>
                <w:bCs/>
                <w:lang w:eastAsia="en-US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311" w:type="pct"/>
          </w:tcPr>
          <w:p>
            <w:pPr>
              <w:spacing w:after="0" w:line="240" w:lineRule="auto"/>
              <w:jc w:val="center"/>
              <w:rPr>
                <w:rFonts w:ascii="Arial" w:hAnsi="Arial" w:cs="Arial" w:eastAsiaTheme="minorHAnsi"/>
                <w:bCs/>
                <w:lang w:eastAsia="en-US"/>
              </w:rPr>
            </w:pPr>
          </w:p>
        </w:tc>
        <w:tc>
          <w:tcPr>
            <w:tcW w:w="955" w:type="pct"/>
          </w:tcPr>
          <w:p>
            <w:pPr>
              <w:spacing w:after="0" w:line="240" w:lineRule="auto"/>
              <w:jc w:val="center"/>
              <w:rPr>
                <w:rFonts w:ascii="Arial" w:hAnsi="Arial" w:cs="Arial" w:eastAsiaTheme="minorHAnsi"/>
                <w:bCs/>
                <w:lang w:eastAsia="en-US"/>
              </w:rPr>
            </w:pPr>
          </w:p>
        </w:tc>
        <w:tc>
          <w:tcPr>
            <w:tcW w:w="1367" w:type="pct"/>
          </w:tcPr>
          <w:p>
            <w:pPr>
              <w:spacing w:after="0" w:line="240" w:lineRule="auto"/>
              <w:jc w:val="center"/>
              <w:rPr>
                <w:rFonts w:ascii="Arial" w:hAnsi="Arial" w:cs="Arial" w:eastAsiaTheme="minorHAnsi"/>
                <w:bCs/>
                <w:lang w:eastAsia="en-US"/>
              </w:rPr>
            </w:pPr>
          </w:p>
        </w:tc>
        <w:tc>
          <w:tcPr>
            <w:tcW w:w="1323" w:type="pct"/>
          </w:tcPr>
          <w:p>
            <w:pPr>
              <w:spacing w:after="0" w:line="240" w:lineRule="auto"/>
              <w:jc w:val="center"/>
              <w:rPr>
                <w:rFonts w:ascii="Arial" w:hAnsi="Arial" w:cs="Arial" w:eastAsiaTheme="minorHAnsi"/>
                <w:bCs/>
                <w:lang w:eastAsia="en-US"/>
              </w:rPr>
            </w:pPr>
          </w:p>
        </w:tc>
        <w:tc>
          <w:tcPr>
            <w:tcW w:w="1041" w:type="pct"/>
          </w:tcPr>
          <w:p>
            <w:pPr>
              <w:spacing w:after="0" w:line="240" w:lineRule="auto"/>
              <w:jc w:val="center"/>
              <w:rPr>
                <w:rFonts w:ascii="Arial" w:hAnsi="Arial" w:cs="Arial" w:eastAsiaTheme="minorHAnsi"/>
                <w:bCs/>
                <w:lang w:eastAsia="en-US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311" w:type="pct"/>
          </w:tcPr>
          <w:p>
            <w:pPr>
              <w:spacing w:after="0" w:line="240" w:lineRule="auto"/>
              <w:jc w:val="center"/>
              <w:rPr>
                <w:rFonts w:ascii="Arial" w:hAnsi="Arial" w:cs="Arial" w:eastAsiaTheme="minorHAnsi"/>
                <w:bCs/>
                <w:lang w:eastAsia="en-US"/>
              </w:rPr>
            </w:pPr>
          </w:p>
        </w:tc>
        <w:tc>
          <w:tcPr>
            <w:tcW w:w="955" w:type="pct"/>
          </w:tcPr>
          <w:p>
            <w:pPr>
              <w:spacing w:after="0" w:line="240" w:lineRule="auto"/>
              <w:jc w:val="center"/>
              <w:rPr>
                <w:rFonts w:ascii="Arial" w:hAnsi="Arial" w:cs="Arial" w:eastAsiaTheme="minorHAnsi"/>
                <w:bCs/>
                <w:lang w:eastAsia="en-US"/>
              </w:rPr>
            </w:pPr>
          </w:p>
        </w:tc>
        <w:tc>
          <w:tcPr>
            <w:tcW w:w="1367" w:type="pct"/>
          </w:tcPr>
          <w:p>
            <w:pPr>
              <w:spacing w:after="0" w:line="240" w:lineRule="auto"/>
              <w:jc w:val="center"/>
              <w:rPr>
                <w:rFonts w:ascii="Arial" w:hAnsi="Arial" w:cs="Arial" w:eastAsiaTheme="minorHAnsi"/>
                <w:bCs/>
                <w:lang w:eastAsia="en-US"/>
              </w:rPr>
            </w:pPr>
          </w:p>
        </w:tc>
        <w:tc>
          <w:tcPr>
            <w:tcW w:w="1323" w:type="pct"/>
          </w:tcPr>
          <w:p>
            <w:pPr>
              <w:spacing w:after="0" w:line="240" w:lineRule="auto"/>
              <w:jc w:val="center"/>
              <w:rPr>
                <w:rFonts w:ascii="Arial" w:hAnsi="Arial" w:cs="Arial" w:eastAsiaTheme="minorHAnsi"/>
                <w:bCs/>
                <w:lang w:eastAsia="en-US"/>
              </w:rPr>
            </w:pPr>
          </w:p>
        </w:tc>
        <w:tc>
          <w:tcPr>
            <w:tcW w:w="1041" w:type="pct"/>
          </w:tcPr>
          <w:p>
            <w:pPr>
              <w:spacing w:after="0" w:line="240" w:lineRule="auto"/>
              <w:jc w:val="center"/>
              <w:rPr>
                <w:rFonts w:ascii="Arial" w:hAnsi="Arial" w:cs="Arial" w:eastAsiaTheme="minorHAnsi"/>
                <w:bCs/>
                <w:lang w:eastAsia="en-US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311" w:type="pct"/>
          </w:tcPr>
          <w:p>
            <w:pPr>
              <w:spacing w:after="0" w:line="240" w:lineRule="auto"/>
              <w:jc w:val="center"/>
              <w:rPr>
                <w:rFonts w:ascii="Arial" w:hAnsi="Arial" w:cs="Arial" w:eastAsiaTheme="minorHAnsi"/>
                <w:bCs/>
                <w:lang w:eastAsia="en-US"/>
              </w:rPr>
            </w:pPr>
          </w:p>
        </w:tc>
        <w:tc>
          <w:tcPr>
            <w:tcW w:w="955" w:type="pct"/>
          </w:tcPr>
          <w:p>
            <w:pPr>
              <w:spacing w:after="0" w:line="240" w:lineRule="auto"/>
              <w:jc w:val="center"/>
              <w:rPr>
                <w:rFonts w:ascii="Arial" w:hAnsi="Arial" w:cs="Arial" w:eastAsiaTheme="minorHAnsi"/>
                <w:bCs/>
                <w:lang w:eastAsia="en-US"/>
              </w:rPr>
            </w:pPr>
          </w:p>
        </w:tc>
        <w:tc>
          <w:tcPr>
            <w:tcW w:w="1367" w:type="pct"/>
          </w:tcPr>
          <w:p>
            <w:pPr>
              <w:spacing w:after="0" w:line="240" w:lineRule="auto"/>
              <w:jc w:val="center"/>
              <w:rPr>
                <w:rFonts w:ascii="Arial" w:hAnsi="Arial" w:cs="Arial" w:eastAsiaTheme="minorHAnsi"/>
                <w:bCs/>
                <w:lang w:eastAsia="en-US"/>
              </w:rPr>
            </w:pPr>
          </w:p>
        </w:tc>
        <w:tc>
          <w:tcPr>
            <w:tcW w:w="1323" w:type="pct"/>
          </w:tcPr>
          <w:p>
            <w:pPr>
              <w:spacing w:after="0" w:line="240" w:lineRule="auto"/>
              <w:jc w:val="center"/>
              <w:rPr>
                <w:rFonts w:ascii="Arial" w:hAnsi="Arial" w:cs="Arial" w:eastAsiaTheme="minorHAnsi"/>
                <w:bCs/>
                <w:lang w:eastAsia="en-US"/>
              </w:rPr>
            </w:pPr>
          </w:p>
        </w:tc>
        <w:tc>
          <w:tcPr>
            <w:tcW w:w="1041" w:type="pct"/>
          </w:tcPr>
          <w:p>
            <w:pPr>
              <w:spacing w:after="0" w:line="240" w:lineRule="auto"/>
              <w:jc w:val="center"/>
              <w:rPr>
                <w:rFonts w:ascii="Arial" w:hAnsi="Arial" w:cs="Arial" w:eastAsiaTheme="minorHAnsi"/>
                <w:bCs/>
                <w:lang w:eastAsia="en-US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311" w:type="pct"/>
          </w:tcPr>
          <w:p>
            <w:pPr>
              <w:spacing w:after="0" w:line="240" w:lineRule="auto"/>
              <w:jc w:val="center"/>
              <w:rPr>
                <w:rFonts w:ascii="Arial" w:hAnsi="Arial" w:cs="Arial" w:eastAsiaTheme="minorHAnsi"/>
                <w:bCs/>
                <w:lang w:eastAsia="en-US"/>
              </w:rPr>
            </w:pPr>
          </w:p>
        </w:tc>
        <w:tc>
          <w:tcPr>
            <w:tcW w:w="955" w:type="pct"/>
          </w:tcPr>
          <w:p>
            <w:pPr>
              <w:spacing w:after="0" w:line="240" w:lineRule="auto"/>
              <w:jc w:val="center"/>
              <w:rPr>
                <w:rFonts w:ascii="Arial" w:hAnsi="Arial" w:cs="Arial" w:eastAsiaTheme="minorHAnsi"/>
                <w:bCs/>
                <w:lang w:eastAsia="en-US"/>
              </w:rPr>
            </w:pPr>
          </w:p>
        </w:tc>
        <w:tc>
          <w:tcPr>
            <w:tcW w:w="1367" w:type="pct"/>
          </w:tcPr>
          <w:p>
            <w:pPr>
              <w:spacing w:after="0" w:line="240" w:lineRule="auto"/>
              <w:jc w:val="center"/>
              <w:rPr>
                <w:rFonts w:ascii="Arial" w:hAnsi="Arial" w:cs="Arial" w:eastAsiaTheme="minorHAnsi"/>
                <w:bCs/>
                <w:lang w:eastAsia="en-US"/>
              </w:rPr>
            </w:pPr>
          </w:p>
        </w:tc>
        <w:tc>
          <w:tcPr>
            <w:tcW w:w="1323" w:type="pct"/>
          </w:tcPr>
          <w:p>
            <w:pPr>
              <w:spacing w:after="0" w:line="240" w:lineRule="auto"/>
              <w:jc w:val="center"/>
              <w:rPr>
                <w:rFonts w:ascii="Arial" w:hAnsi="Arial" w:cs="Arial" w:eastAsiaTheme="minorHAnsi"/>
                <w:bCs/>
                <w:lang w:eastAsia="en-US"/>
              </w:rPr>
            </w:pPr>
          </w:p>
        </w:tc>
        <w:tc>
          <w:tcPr>
            <w:tcW w:w="1041" w:type="pct"/>
          </w:tcPr>
          <w:p>
            <w:pPr>
              <w:spacing w:after="0" w:line="240" w:lineRule="auto"/>
              <w:jc w:val="center"/>
              <w:rPr>
                <w:rFonts w:ascii="Arial" w:hAnsi="Arial" w:cs="Arial" w:eastAsiaTheme="minorHAnsi"/>
                <w:bCs/>
                <w:lang w:eastAsia="en-US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311" w:type="pct"/>
          </w:tcPr>
          <w:p>
            <w:pPr>
              <w:spacing w:after="0" w:line="240" w:lineRule="auto"/>
              <w:jc w:val="center"/>
              <w:rPr>
                <w:rFonts w:ascii="Arial" w:hAnsi="Arial" w:cs="Arial" w:eastAsiaTheme="minorHAnsi"/>
                <w:bCs/>
                <w:lang w:eastAsia="en-US"/>
              </w:rPr>
            </w:pPr>
          </w:p>
        </w:tc>
        <w:tc>
          <w:tcPr>
            <w:tcW w:w="955" w:type="pct"/>
          </w:tcPr>
          <w:p>
            <w:pPr>
              <w:spacing w:after="0" w:line="240" w:lineRule="auto"/>
              <w:jc w:val="center"/>
              <w:rPr>
                <w:rFonts w:ascii="Arial" w:hAnsi="Arial" w:cs="Arial" w:eastAsiaTheme="minorHAnsi"/>
                <w:bCs/>
                <w:lang w:eastAsia="en-US"/>
              </w:rPr>
            </w:pPr>
          </w:p>
        </w:tc>
        <w:tc>
          <w:tcPr>
            <w:tcW w:w="1367" w:type="pct"/>
          </w:tcPr>
          <w:p>
            <w:pPr>
              <w:spacing w:after="0" w:line="240" w:lineRule="auto"/>
              <w:jc w:val="center"/>
              <w:rPr>
                <w:rFonts w:ascii="Arial" w:hAnsi="Arial" w:cs="Arial" w:eastAsiaTheme="minorHAnsi"/>
                <w:bCs/>
                <w:lang w:eastAsia="en-US"/>
              </w:rPr>
            </w:pPr>
          </w:p>
        </w:tc>
        <w:tc>
          <w:tcPr>
            <w:tcW w:w="1323" w:type="pct"/>
          </w:tcPr>
          <w:p>
            <w:pPr>
              <w:spacing w:after="0" w:line="240" w:lineRule="auto"/>
              <w:jc w:val="center"/>
              <w:rPr>
                <w:rFonts w:ascii="Arial" w:hAnsi="Arial" w:cs="Arial" w:eastAsiaTheme="minorHAnsi"/>
                <w:bCs/>
                <w:lang w:eastAsia="en-US"/>
              </w:rPr>
            </w:pPr>
          </w:p>
        </w:tc>
        <w:tc>
          <w:tcPr>
            <w:tcW w:w="1041" w:type="pct"/>
          </w:tcPr>
          <w:p>
            <w:pPr>
              <w:spacing w:after="0" w:line="240" w:lineRule="auto"/>
              <w:jc w:val="center"/>
              <w:rPr>
                <w:rFonts w:ascii="Arial" w:hAnsi="Arial" w:cs="Arial" w:eastAsiaTheme="minorHAnsi"/>
                <w:bCs/>
                <w:lang w:eastAsia="en-US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311" w:type="pct"/>
          </w:tcPr>
          <w:p>
            <w:pPr>
              <w:spacing w:after="0" w:line="240" w:lineRule="auto"/>
              <w:jc w:val="center"/>
              <w:rPr>
                <w:rFonts w:ascii="Arial" w:hAnsi="Arial" w:cs="Arial" w:eastAsiaTheme="minorHAnsi"/>
                <w:bCs/>
                <w:lang w:eastAsia="en-US"/>
              </w:rPr>
            </w:pPr>
          </w:p>
        </w:tc>
        <w:tc>
          <w:tcPr>
            <w:tcW w:w="955" w:type="pct"/>
          </w:tcPr>
          <w:p>
            <w:pPr>
              <w:spacing w:after="0" w:line="240" w:lineRule="auto"/>
              <w:jc w:val="center"/>
              <w:rPr>
                <w:rFonts w:ascii="Arial" w:hAnsi="Arial" w:cs="Arial" w:eastAsiaTheme="minorHAnsi"/>
                <w:bCs/>
                <w:lang w:eastAsia="en-US"/>
              </w:rPr>
            </w:pPr>
          </w:p>
        </w:tc>
        <w:tc>
          <w:tcPr>
            <w:tcW w:w="1367" w:type="pct"/>
          </w:tcPr>
          <w:p>
            <w:pPr>
              <w:spacing w:after="0" w:line="240" w:lineRule="auto"/>
              <w:jc w:val="center"/>
              <w:rPr>
                <w:rFonts w:ascii="Arial" w:hAnsi="Arial" w:cs="Arial" w:eastAsiaTheme="minorHAnsi"/>
                <w:bCs/>
                <w:lang w:eastAsia="en-US"/>
              </w:rPr>
            </w:pPr>
          </w:p>
        </w:tc>
        <w:tc>
          <w:tcPr>
            <w:tcW w:w="1323" w:type="pct"/>
          </w:tcPr>
          <w:p>
            <w:pPr>
              <w:spacing w:after="0" w:line="240" w:lineRule="auto"/>
              <w:jc w:val="center"/>
              <w:rPr>
                <w:rFonts w:ascii="Arial" w:hAnsi="Arial" w:cs="Arial" w:eastAsiaTheme="minorHAnsi"/>
                <w:bCs/>
                <w:lang w:eastAsia="en-US"/>
              </w:rPr>
            </w:pPr>
          </w:p>
        </w:tc>
        <w:tc>
          <w:tcPr>
            <w:tcW w:w="1041" w:type="pct"/>
          </w:tcPr>
          <w:p>
            <w:pPr>
              <w:spacing w:after="0" w:line="240" w:lineRule="auto"/>
              <w:jc w:val="center"/>
              <w:rPr>
                <w:rFonts w:ascii="Arial" w:hAnsi="Arial" w:cs="Arial" w:eastAsiaTheme="minorHAnsi"/>
                <w:bCs/>
                <w:lang w:eastAsia="en-US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311" w:type="pct"/>
          </w:tcPr>
          <w:p>
            <w:pPr>
              <w:spacing w:after="0" w:line="240" w:lineRule="auto"/>
              <w:jc w:val="center"/>
              <w:rPr>
                <w:rFonts w:ascii="Arial" w:hAnsi="Arial" w:cs="Arial" w:eastAsiaTheme="minorHAnsi"/>
                <w:bCs/>
                <w:lang w:eastAsia="en-US"/>
              </w:rPr>
            </w:pPr>
          </w:p>
        </w:tc>
        <w:tc>
          <w:tcPr>
            <w:tcW w:w="955" w:type="pct"/>
          </w:tcPr>
          <w:p>
            <w:pPr>
              <w:spacing w:after="0" w:line="240" w:lineRule="auto"/>
              <w:jc w:val="center"/>
              <w:rPr>
                <w:rFonts w:ascii="Arial" w:hAnsi="Arial" w:cs="Arial" w:eastAsiaTheme="minorHAnsi"/>
                <w:bCs/>
                <w:lang w:eastAsia="en-US"/>
              </w:rPr>
            </w:pPr>
          </w:p>
        </w:tc>
        <w:tc>
          <w:tcPr>
            <w:tcW w:w="1367" w:type="pct"/>
          </w:tcPr>
          <w:p>
            <w:pPr>
              <w:spacing w:after="0" w:line="240" w:lineRule="auto"/>
              <w:jc w:val="center"/>
              <w:rPr>
                <w:rFonts w:ascii="Arial" w:hAnsi="Arial" w:cs="Arial" w:eastAsiaTheme="minorHAnsi"/>
                <w:bCs/>
                <w:lang w:eastAsia="en-US"/>
              </w:rPr>
            </w:pPr>
          </w:p>
        </w:tc>
        <w:tc>
          <w:tcPr>
            <w:tcW w:w="1323" w:type="pct"/>
          </w:tcPr>
          <w:p>
            <w:pPr>
              <w:spacing w:after="0" w:line="240" w:lineRule="auto"/>
              <w:jc w:val="center"/>
              <w:rPr>
                <w:rFonts w:ascii="Arial" w:hAnsi="Arial" w:cs="Arial" w:eastAsiaTheme="minorHAnsi"/>
                <w:bCs/>
                <w:lang w:eastAsia="en-US"/>
              </w:rPr>
            </w:pPr>
          </w:p>
        </w:tc>
        <w:tc>
          <w:tcPr>
            <w:tcW w:w="1041" w:type="pct"/>
          </w:tcPr>
          <w:p>
            <w:pPr>
              <w:spacing w:after="0" w:line="240" w:lineRule="auto"/>
              <w:jc w:val="center"/>
              <w:rPr>
                <w:rFonts w:ascii="Arial" w:hAnsi="Arial" w:cs="Arial" w:eastAsiaTheme="minorHAnsi"/>
                <w:bCs/>
                <w:lang w:eastAsia="en-US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5000" w:type="pct"/>
            <w:gridSpan w:val="5"/>
          </w:tcPr>
          <w:p>
            <w:pPr>
              <w:spacing w:after="0" w:line="240" w:lineRule="auto"/>
              <w:jc w:val="center"/>
              <w:rPr>
                <w:rFonts w:ascii="Arial" w:hAnsi="Arial" w:cs="Arial" w:eastAsiaTheme="minorHAnsi"/>
                <w:bCs/>
                <w:lang w:eastAsia="en-US"/>
              </w:rPr>
            </w:pPr>
            <w:r>
              <w:rPr>
                <w:rFonts w:ascii="Arial" w:hAnsi="Arial" w:cs="Arial" w:eastAsiaTheme="minorHAnsi"/>
                <w:b/>
                <w:lang w:eastAsia="en-US"/>
              </w:rPr>
              <w:t>Номер кабинета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311" w:type="pct"/>
          </w:tcPr>
          <w:p>
            <w:pPr>
              <w:spacing w:after="0" w:line="240" w:lineRule="auto"/>
              <w:jc w:val="center"/>
              <w:rPr>
                <w:rFonts w:ascii="Arial" w:hAnsi="Arial" w:cs="Arial" w:eastAsiaTheme="minorHAnsi"/>
                <w:bCs/>
                <w:lang w:eastAsia="en-US"/>
              </w:rPr>
            </w:pPr>
          </w:p>
        </w:tc>
        <w:tc>
          <w:tcPr>
            <w:tcW w:w="955" w:type="pct"/>
          </w:tcPr>
          <w:p>
            <w:pPr>
              <w:spacing w:after="0" w:line="240" w:lineRule="auto"/>
              <w:jc w:val="center"/>
              <w:rPr>
                <w:rFonts w:ascii="Arial" w:hAnsi="Arial" w:cs="Arial" w:eastAsiaTheme="minorHAnsi"/>
                <w:bCs/>
                <w:lang w:eastAsia="en-US"/>
              </w:rPr>
            </w:pPr>
          </w:p>
        </w:tc>
        <w:tc>
          <w:tcPr>
            <w:tcW w:w="1367" w:type="pct"/>
          </w:tcPr>
          <w:p>
            <w:pPr>
              <w:spacing w:after="0" w:line="240" w:lineRule="auto"/>
              <w:jc w:val="center"/>
              <w:rPr>
                <w:rFonts w:ascii="Arial" w:hAnsi="Arial" w:cs="Arial" w:eastAsiaTheme="minorHAnsi"/>
                <w:bCs/>
                <w:lang w:eastAsia="en-US"/>
              </w:rPr>
            </w:pPr>
          </w:p>
        </w:tc>
        <w:tc>
          <w:tcPr>
            <w:tcW w:w="1323" w:type="pct"/>
          </w:tcPr>
          <w:p>
            <w:pPr>
              <w:spacing w:after="0" w:line="240" w:lineRule="auto"/>
              <w:jc w:val="center"/>
              <w:rPr>
                <w:rFonts w:ascii="Arial" w:hAnsi="Arial" w:cs="Arial" w:eastAsiaTheme="minorHAnsi"/>
                <w:bCs/>
                <w:lang w:eastAsia="en-US"/>
              </w:rPr>
            </w:pPr>
          </w:p>
        </w:tc>
        <w:tc>
          <w:tcPr>
            <w:tcW w:w="1041" w:type="pct"/>
          </w:tcPr>
          <w:p>
            <w:pPr>
              <w:spacing w:after="0" w:line="240" w:lineRule="auto"/>
              <w:jc w:val="center"/>
              <w:rPr>
                <w:rFonts w:ascii="Arial" w:hAnsi="Arial" w:cs="Arial" w:eastAsiaTheme="minorHAnsi"/>
                <w:bCs/>
                <w:lang w:eastAsia="en-US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311" w:type="pct"/>
          </w:tcPr>
          <w:p>
            <w:pPr>
              <w:spacing w:after="0" w:line="240" w:lineRule="auto"/>
              <w:jc w:val="center"/>
              <w:rPr>
                <w:rFonts w:ascii="Arial" w:hAnsi="Arial" w:cs="Arial" w:eastAsiaTheme="minorHAnsi"/>
                <w:bCs/>
                <w:lang w:eastAsia="en-US"/>
              </w:rPr>
            </w:pPr>
          </w:p>
        </w:tc>
        <w:tc>
          <w:tcPr>
            <w:tcW w:w="955" w:type="pct"/>
          </w:tcPr>
          <w:p>
            <w:pPr>
              <w:spacing w:after="0" w:line="240" w:lineRule="auto"/>
              <w:jc w:val="center"/>
              <w:rPr>
                <w:rFonts w:ascii="Arial" w:hAnsi="Arial" w:cs="Arial" w:eastAsiaTheme="minorHAnsi"/>
                <w:bCs/>
                <w:lang w:eastAsia="en-US"/>
              </w:rPr>
            </w:pPr>
          </w:p>
        </w:tc>
        <w:tc>
          <w:tcPr>
            <w:tcW w:w="1367" w:type="pct"/>
          </w:tcPr>
          <w:p>
            <w:pPr>
              <w:spacing w:after="0" w:line="240" w:lineRule="auto"/>
              <w:jc w:val="center"/>
              <w:rPr>
                <w:rFonts w:ascii="Arial" w:hAnsi="Arial" w:cs="Arial" w:eastAsiaTheme="minorHAnsi"/>
                <w:bCs/>
                <w:lang w:eastAsia="en-US"/>
              </w:rPr>
            </w:pPr>
          </w:p>
        </w:tc>
        <w:tc>
          <w:tcPr>
            <w:tcW w:w="1323" w:type="pct"/>
          </w:tcPr>
          <w:p>
            <w:pPr>
              <w:spacing w:after="0" w:line="240" w:lineRule="auto"/>
              <w:jc w:val="center"/>
              <w:rPr>
                <w:rFonts w:ascii="Arial" w:hAnsi="Arial" w:cs="Arial" w:eastAsiaTheme="minorHAnsi"/>
                <w:bCs/>
                <w:lang w:eastAsia="en-US"/>
              </w:rPr>
            </w:pPr>
          </w:p>
        </w:tc>
        <w:tc>
          <w:tcPr>
            <w:tcW w:w="1041" w:type="pct"/>
          </w:tcPr>
          <w:p>
            <w:pPr>
              <w:spacing w:after="0" w:line="240" w:lineRule="auto"/>
              <w:jc w:val="center"/>
              <w:rPr>
                <w:rFonts w:ascii="Arial" w:hAnsi="Arial" w:cs="Arial" w:eastAsiaTheme="minorHAnsi"/>
                <w:bCs/>
                <w:lang w:eastAsia="en-US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311" w:type="pct"/>
          </w:tcPr>
          <w:p>
            <w:pPr>
              <w:spacing w:after="0" w:line="240" w:lineRule="auto"/>
              <w:jc w:val="center"/>
              <w:rPr>
                <w:rFonts w:ascii="Arial" w:hAnsi="Arial" w:cs="Arial" w:eastAsiaTheme="minorHAnsi"/>
                <w:bCs/>
                <w:lang w:eastAsia="en-US"/>
              </w:rPr>
            </w:pPr>
          </w:p>
        </w:tc>
        <w:tc>
          <w:tcPr>
            <w:tcW w:w="955" w:type="pct"/>
          </w:tcPr>
          <w:p>
            <w:pPr>
              <w:spacing w:after="0" w:line="240" w:lineRule="auto"/>
              <w:jc w:val="center"/>
              <w:rPr>
                <w:rFonts w:ascii="Arial" w:hAnsi="Arial" w:cs="Arial" w:eastAsiaTheme="minorHAnsi"/>
                <w:bCs/>
                <w:lang w:eastAsia="en-US"/>
              </w:rPr>
            </w:pPr>
          </w:p>
        </w:tc>
        <w:tc>
          <w:tcPr>
            <w:tcW w:w="1367" w:type="pct"/>
          </w:tcPr>
          <w:p>
            <w:pPr>
              <w:spacing w:after="0" w:line="240" w:lineRule="auto"/>
              <w:jc w:val="center"/>
              <w:rPr>
                <w:rFonts w:ascii="Arial" w:hAnsi="Arial" w:cs="Arial" w:eastAsiaTheme="minorHAnsi"/>
                <w:bCs/>
                <w:lang w:eastAsia="en-US"/>
              </w:rPr>
            </w:pPr>
          </w:p>
        </w:tc>
        <w:tc>
          <w:tcPr>
            <w:tcW w:w="1323" w:type="pct"/>
          </w:tcPr>
          <w:p>
            <w:pPr>
              <w:spacing w:after="0" w:line="240" w:lineRule="auto"/>
              <w:jc w:val="center"/>
              <w:rPr>
                <w:rFonts w:ascii="Arial" w:hAnsi="Arial" w:cs="Arial" w:eastAsiaTheme="minorHAnsi"/>
                <w:bCs/>
                <w:lang w:eastAsia="en-US"/>
              </w:rPr>
            </w:pPr>
          </w:p>
        </w:tc>
        <w:tc>
          <w:tcPr>
            <w:tcW w:w="1041" w:type="pct"/>
          </w:tcPr>
          <w:p>
            <w:pPr>
              <w:spacing w:after="0" w:line="240" w:lineRule="auto"/>
              <w:jc w:val="center"/>
              <w:rPr>
                <w:rFonts w:ascii="Arial" w:hAnsi="Arial" w:cs="Arial" w:eastAsiaTheme="minorHAnsi"/>
                <w:bCs/>
                <w:lang w:eastAsia="en-US"/>
              </w:rPr>
            </w:pPr>
          </w:p>
        </w:tc>
      </w:tr>
    </w:tbl>
    <w:p>
      <w:pPr>
        <w:spacing w:after="0"/>
        <w:jc w:val="center"/>
        <w:rPr>
          <w:rFonts w:ascii="Arial" w:hAnsi="Arial" w:cs="Arial"/>
          <w:bCs/>
          <w:lang w:eastAsia="en-US"/>
        </w:rPr>
      </w:pPr>
    </w:p>
    <w:p>
      <w:pPr>
        <w:spacing w:after="0"/>
        <w:ind w:firstLine="708"/>
        <w:jc w:val="both"/>
        <w:rPr>
          <w:rFonts w:ascii="Arial" w:hAnsi="Arial" w:cs="Arial"/>
          <w:bCs/>
          <w:lang w:eastAsia="en-US"/>
        </w:rPr>
      </w:pPr>
      <w:r>
        <w:rPr>
          <w:rFonts w:ascii="Arial" w:hAnsi="Arial" w:cs="Arial"/>
          <w:bCs/>
          <w:lang w:eastAsia="en-US"/>
        </w:rPr>
        <w:t>Данное(ые) помещение(я) в соответствии с п. 1</w:t>
      </w:r>
      <w:r>
        <w:rPr>
          <w:rFonts w:hint="default" w:ascii="Arial" w:hAnsi="Arial" w:cs="Arial"/>
          <w:bCs/>
          <w:lang w:val="ru-RU" w:eastAsia="en-US"/>
        </w:rPr>
        <w:t>3</w:t>
      </w:r>
      <w:r>
        <w:rPr>
          <w:rFonts w:ascii="Arial" w:hAnsi="Arial" w:cs="Arial"/>
          <w:bCs/>
          <w:lang w:eastAsia="en-US"/>
        </w:rPr>
        <w:t>.</w:t>
      </w:r>
      <w:r>
        <w:rPr>
          <w:rFonts w:hint="default" w:ascii="Arial" w:hAnsi="Arial" w:cs="Arial"/>
          <w:bCs/>
          <w:lang w:val="ru-RU" w:eastAsia="en-US"/>
        </w:rPr>
        <w:t>8</w:t>
      </w:r>
      <w:bookmarkStart w:id="0" w:name="_GoBack"/>
      <w:bookmarkEnd w:id="0"/>
      <w:r>
        <w:rPr>
          <w:rFonts w:ascii="Arial" w:hAnsi="Arial" w:cs="Arial"/>
          <w:bCs/>
          <w:lang w:eastAsia="en-US"/>
        </w:rPr>
        <w:t xml:space="preserve"> Положения об обработке и защите персональных данных может (могут) быть вскрыто(ы) в нерабочее время только с составлением Акта. </w:t>
      </w:r>
    </w:p>
    <w:p>
      <w:pPr>
        <w:spacing w:after="0"/>
        <w:ind w:firstLine="275" w:firstLineChars="125"/>
        <w:jc w:val="both"/>
        <w:rPr>
          <w:rFonts w:ascii="Arial" w:hAnsi="Arial" w:cs="Arial"/>
          <w:bCs/>
          <w:lang w:eastAsia="en-US"/>
        </w:rPr>
      </w:pPr>
      <w:r>
        <w:rPr>
          <w:rFonts w:ascii="Arial" w:hAnsi="Arial" w:cs="Arial"/>
          <w:bCs/>
          <w:lang w:eastAsia="en-US"/>
        </w:rPr>
        <w:t xml:space="preserve">[Учет выдачи (приема) ключей от данного(ых) помещения(й) ведется в журнале сдачи помещения под охрану, в которых хранятся или (и) обрабатываются персональные данные </w:t>
      </w:r>
      <w:r>
        <w:rPr>
          <w:rFonts w:ascii="Arial" w:hAnsi="Arial" w:cs="Arial" w:eastAsiaTheme="minorHAnsi"/>
          <w:bCs/>
          <w:lang w:eastAsia="en-US"/>
        </w:rPr>
        <w:t>(в случае опечатывания помещения</w:t>
      </w:r>
      <w:r>
        <w:rPr>
          <w:rFonts w:ascii="Arial" w:hAnsi="Arial" w:cs="Arial"/>
          <w:bCs/>
          <w:lang w:eastAsia="en-US"/>
        </w:rPr>
        <w:t>)].</w:t>
      </w:r>
    </w:p>
    <w:p>
      <w:pPr>
        <w:ind w:firstLine="275" w:firstLineChars="125"/>
        <w:jc w:val="both"/>
        <w:rPr>
          <w:rFonts w:ascii="Arial" w:hAnsi="Arial" w:cs="Arial"/>
          <w:bCs/>
          <w:lang w:eastAsia="en-US"/>
        </w:rPr>
      </w:pPr>
      <w:r>
        <w:rPr>
          <w:rFonts w:ascii="Arial" w:hAnsi="Arial" w:cs="Arial"/>
          <w:bCs/>
          <w:lang w:eastAsia="en-US"/>
        </w:rPr>
        <w:t xml:space="preserve">Данное(ые) помещение(я) входит(ят) в перечень помещений [указывается наименование структурного подразделения], в которых обрабатываются и (или) хранятся персональные данные, утверждённый [указывается должность, фамилия, инициалы лица, утвердившего перечень, дата утверждения].  </w:t>
      </w:r>
    </w:p>
    <w:p>
      <w:pPr>
        <w:spacing w:after="0"/>
        <w:jc w:val="center"/>
        <w:rPr>
          <w:rFonts w:ascii="Arial" w:hAnsi="Arial" w:cs="Arial"/>
          <w:bCs/>
          <w:lang w:eastAsia="en-US"/>
        </w:rPr>
      </w:pPr>
    </w:p>
    <w:tbl>
      <w:tblPr>
        <w:tblStyle w:val="18"/>
        <w:tblW w:w="0" w:type="auto"/>
        <w:tblInd w:w="0" w:type="dxa"/>
        <w:tblBorders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  <w:insideH w:val="none" w:color="auto" w:sz="0" w:space="0"/>
          <w:insideV w:val="none" w:color="auto" w:sz="0" w:space="0"/>
        </w:tblBorders>
        <w:tblLayout w:type="autofit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4503"/>
        <w:gridCol w:w="1275"/>
        <w:gridCol w:w="3793"/>
      </w:tblGrid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4503" w:type="dxa"/>
            <w:tcBorders>
              <w:bottom w:val="single" w:color="auto" w:sz="4" w:space="0"/>
            </w:tcBorders>
          </w:tcPr>
          <w:p>
            <w:pPr>
              <w:spacing w:after="0"/>
              <w:jc w:val="center"/>
              <w:rPr>
                <w:rFonts w:ascii="Arial" w:hAnsi="Arial" w:cs="Arial"/>
                <w:bCs/>
                <w:lang w:eastAsia="en-US"/>
              </w:rPr>
            </w:pPr>
          </w:p>
        </w:tc>
        <w:tc>
          <w:tcPr>
            <w:tcW w:w="1275" w:type="dxa"/>
            <w:tcBorders>
              <w:bottom w:val="single" w:color="auto" w:sz="4" w:space="0"/>
            </w:tcBorders>
          </w:tcPr>
          <w:p>
            <w:pPr>
              <w:spacing w:after="0"/>
              <w:jc w:val="center"/>
              <w:rPr>
                <w:rFonts w:ascii="Arial" w:hAnsi="Arial" w:cs="Arial"/>
                <w:bCs/>
                <w:lang w:eastAsia="en-US"/>
              </w:rPr>
            </w:pPr>
          </w:p>
        </w:tc>
        <w:tc>
          <w:tcPr>
            <w:tcW w:w="3793" w:type="dxa"/>
            <w:tcBorders>
              <w:bottom w:val="single" w:color="auto" w:sz="4" w:space="0"/>
            </w:tcBorders>
          </w:tcPr>
          <w:p>
            <w:pPr>
              <w:spacing w:after="0"/>
              <w:jc w:val="center"/>
              <w:rPr>
                <w:rFonts w:ascii="Arial" w:hAnsi="Arial" w:cs="Arial"/>
                <w:bCs/>
                <w:lang w:eastAsia="en-US"/>
              </w:rPr>
            </w:pP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4503" w:type="dxa"/>
            <w:tcBorders>
              <w:top w:val="single" w:color="auto" w:sz="4" w:space="0"/>
            </w:tcBorders>
          </w:tcPr>
          <w:p>
            <w:pPr>
              <w:spacing w:after="0"/>
              <w:jc w:val="center"/>
              <w:rPr>
                <w:rFonts w:ascii="Arial" w:hAnsi="Arial" w:cs="Arial"/>
                <w:bCs/>
                <w:sz w:val="16"/>
                <w:szCs w:val="15"/>
                <w:lang w:eastAsia="en-US"/>
              </w:rPr>
            </w:pPr>
            <w:r>
              <w:rPr>
                <w:rFonts w:ascii="Arial" w:hAnsi="Arial" w:cs="Arial"/>
                <w:bCs/>
                <w:sz w:val="16"/>
                <w:szCs w:val="15"/>
                <w:lang w:eastAsia="en-US"/>
              </w:rPr>
              <w:t xml:space="preserve">должность </w:t>
            </w:r>
            <w:r>
              <w:rPr>
                <w:rFonts w:ascii="Arial" w:hAnsi="Arial" w:cs="Arial"/>
                <w:sz w:val="16"/>
                <w:szCs w:val="15"/>
                <w:lang w:eastAsia="en-US"/>
              </w:rPr>
              <w:t>руководителя академии, института, факультета, центра,  управления и др.</w:t>
            </w:r>
          </w:p>
        </w:tc>
        <w:tc>
          <w:tcPr>
            <w:tcW w:w="1275" w:type="dxa"/>
            <w:tcBorders>
              <w:top w:val="single" w:color="auto" w:sz="4" w:space="0"/>
            </w:tcBorders>
          </w:tcPr>
          <w:p>
            <w:pPr>
              <w:spacing w:after="0"/>
              <w:jc w:val="center"/>
              <w:rPr>
                <w:rFonts w:ascii="Arial" w:hAnsi="Arial" w:cs="Arial"/>
                <w:bCs/>
                <w:sz w:val="16"/>
                <w:szCs w:val="15"/>
                <w:lang w:eastAsia="en-US"/>
              </w:rPr>
            </w:pPr>
            <w:r>
              <w:rPr>
                <w:rFonts w:ascii="Arial" w:hAnsi="Arial" w:cs="Arial"/>
                <w:bCs/>
                <w:sz w:val="16"/>
                <w:szCs w:val="15"/>
                <w:lang w:eastAsia="en-US"/>
              </w:rPr>
              <w:t>подпись</w:t>
            </w:r>
          </w:p>
        </w:tc>
        <w:tc>
          <w:tcPr>
            <w:tcW w:w="3793" w:type="dxa"/>
            <w:tcBorders>
              <w:top w:val="single" w:color="auto" w:sz="4" w:space="0"/>
            </w:tcBorders>
          </w:tcPr>
          <w:p>
            <w:pPr>
              <w:spacing w:after="0"/>
              <w:jc w:val="center"/>
              <w:rPr>
                <w:rFonts w:ascii="Arial" w:hAnsi="Arial" w:cs="Arial"/>
                <w:bCs/>
                <w:sz w:val="16"/>
                <w:szCs w:val="15"/>
                <w:lang w:eastAsia="en-US"/>
              </w:rPr>
            </w:pPr>
            <w:r>
              <w:rPr>
                <w:rFonts w:ascii="Arial" w:hAnsi="Arial" w:cs="Arial"/>
                <w:bCs/>
                <w:sz w:val="16"/>
                <w:szCs w:val="15"/>
                <w:lang w:eastAsia="en-US"/>
              </w:rPr>
              <w:t>расшифровка подписи</w:t>
            </w:r>
          </w:p>
        </w:tc>
      </w:tr>
    </w:tbl>
    <w:p>
      <w:pPr>
        <w:spacing w:after="0"/>
        <w:jc w:val="both"/>
        <w:rPr>
          <w:rFonts w:ascii="Arial" w:hAnsi="Arial" w:cs="Arial"/>
          <w:bCs/>
          <w:lang w:eastAsia="en-US"/>
        </w:rPr>
      </w:pPr>
    </w:p>
    <w:p>
      <w:pPr>
        <w:spacing w:after="0"/>
        <w:jc w:val="both"/>
        <w:rPr>
          <w:rFonts w:ascii="Arial" w:hAnsi="Arial" w:cs="Arial"/>
          <w:bCs/>
          <w:lang w:eastAsia="en-US"/>
        </w:rPr>
      </w:pPr>
    </w:p>
    <w:p>
      <w:pPr>
        <w:spacing w:after="0"/>
        <w:jc w:val="right"/>
        <w:rPr>
          <w:rFonts w:ascii="Arial" w:hAnsi="Arial" w:cs="Arial"/>
          <w:b/>
          <w:bCs/>
          <w:sz w:val="20"/>
          <w:szCs w:val="20"/>
          <w:lang w:eastAsia="en-US"/>
        </w:rPr>
      </w:pPr>
    </w:p>
    <w:p>
      <w:pPr>
        <w:spacing w:after="0"/>
        <w:jc w:val="right"/>
        <w:rPr>
          <w:rFonts w:ascii="Arial" w:hAnsi="Arial" w:cs="Arial"/>
          <w:b/>
          <w:bCs/>
          <w:sz w:val="20"/>
          <w:szCs w:val="20"/>
          <w:lang w:eastAsia="en-US"/>
        </w:rPr>
      </w:pPr>
    </w:p>
    <w:p>
      <w:pPr>
        <w:spacing w:after="0"/>
        <w:jc w:val="right"/>
        <w:rPr>
          <w:rFonts w:ascii="Arial" w:hAnsi="Arial" w:cs="Arial"/>
          <w:b/>
          <w:bCs/>
          <w:sz w:val="20"/>
          <w:szCs w:val="20"/>
          <w:lang w:eastAsia="en-US"/>
        </w:rPr>
      </w:pPr>
    </w:p>
    <w:p>
      <w:pPr>
        <w:spacing w:after="0"/>
        <w:jc w:val="right"/>
        <w:rPr>
          <w:rFonts w:ascii="Arial" w:hAnsi="Arial" w:cs="Arial"/>
          <w:b/>
          <w:bCs/>
          <w:sz w:val="20"/>
          <w:szCs w:val="20"/>
          <w:lang w:eastAsia="en-US"/>
        </w:rPr>
      </w:pPr>
    </w:p>
    <w:p>
      <w:pPr>
        <w:spacing w:after="0"/>
        <w:jc w:val="right"/>
        <w:rPr>
          <w:rFonts w:ascii="Arial" w:hAnsi="Arial" w:cs="Arial"/>
          <w:b/>
          <w:bCs/>
          <w:sz w:val="20"/>
          <w:szCs w:val="20"/>
          <w:lang w:eastAsia="en-US"/>
        </w:rPr>
      </w:pPr>
    </w:p>
    <w:p>
      <w:pPr>
        <w:tabs>
          <w:tab w:val="left" w:pos="6762"/>
        </w:tabs>
        <w:jc w:val="both"/>
        <w:rPr>
          <w:rFonts w:ascii="Arial" w:hAnsi="Arial" w:cs="Arial"/>
          <w:sz w:val="18"/>
          <w:lang w:eastAsia="en-US"/>
        </w:rPr>
      </w:pPr>
    </w:p>
    <w:sectPr>
      <w:pgSz w:w="11906" w:h="16838"/>
      <w:pgMar w:top="1134" w:right="850" w:bottom="1134" w:left="1701" w:header="708" w:footer="708" w:gutter="0"/>
      <w:cols w:space="708" w:num="1"/>
      <w:docGrid w:linePitch="360" w:charSpace="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5="http://schemas.microsoft.com/office/word/2012/wordml" xmlns:w10="urn:schemas-microsoft-com:office:word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endnote w:type="separator" w:id="0">
    <w:p>
      <w:pPr>
        <w:spacing w:line="240" w:lineRule="auto"/>
      </w:pPr>
      <w:r>
        <w:separator/>
      </w:r>
    </w:p>
  </w:endnote>
  <w:endnote w:type="continuationSeparator" w:id="1">
    <w:p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default"/>
    <w:sig w:usb0="E0002EFF" w:usb1="C000785B" w:usb2="00000009" w:usb3="00000000" w:csb0="400001FF" w:csb1="FFFF0000"/>
  </w:font>
  <w:font w:name="宋体">
    <w:altName w:val="SimSun"/>
    <w:panose1 w:val="02010600030101010101"/>
    <w:charset w:val="86"/>
    <w:family w:val="auto"/>
    <w:pitch w:val="variable"/>
    <w:sig w:usb0="00000003" w:usb1="080E0000" w:usb2="00000010" w:usb3="00000000" w:csb0="00040001" w:csb1="00000000"/>
  </w:font>
  <w:font w:name="SimSun">
    <w:panose1 w:val="02010600030101010101"/>
    <w:charset w:val="86"/>
    <w:family w:val="auto"/>
    <w:pitch w:val="default"/>
    <w:sig w:usb0="00000003" w:usb1="288F0000" w:usb2="00000006" w:usb3="00000000" w:csb0="00040001" w:csb1="00000000"/>
  </w:font>
  <w:font w:name="Arial">
    <w:panose1 w:val="020B0604020202020204"/>
    <w:charset w:val="00"/>
    <w:family w:val="swiss"/>
    <w:pitch w:val="default"/>
    <w:sig w:usb0="E0002EFF" w:usb1="C000785B" w:usb2="00000009" w:usb3="00000000" w:csb0="400001FF" w:csb1="FFFF0000"/>
  </w:font>
  <w:font w:name="Courier New">
    <w:panose1 w:val="02070309020205020404"/>
    <w:charset w:val="00"/>
    <w:family w:val="modern"/>
    <w:pitch w:val="default"/>
    <w:sig w:usb0="E0002EFF" w:usb1="C0007843" w:usb2="00000009" w:usb3="00000000" w:csb0="400001FF" w:csb1="FFFF0000"/>
  </w:font>
  <w:font w:name="SimHei">
    <w:panose1 w:val="02010609060101010101"/>
    <w:charset w:val="86"/>
    <w:family w:val="modern"/>
    <w:pitch w:val="default"/>
    <w:sig w:usb0="800002BF" w:usb1="38CF7CFA" w:usb2="0000001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000247B" w:usb2="00000009" w:usb3="00000000" w:csb0="200001FF" w:csb1="00000000"/>
  </w:font>
  <w:font w:name="Liberation Serif">
    <w:altName w:val="Times New Roman"/>
    <w:panose1 w:val="00000000000000000000"/>
    <w:charset w:val="00"/>
    <w:family w:val="roman"/>
    <w:pitch w:val="default"/>
    <w:sig w:usb0="00000000" w:usb1="00000000" w:usb2="00000000" w:usb3="00000000" w:csb0="00000000" w:csb1="00000000"/>
  </w:font>
  <w:font w:name="Droid Sans Fallback">
    <w:altName w:val="Times New Roman"/>
    <w:panose1 w:val="00000000000000000000"/>
    <w:charset w:val="00"/>
    <w:family w:val="auto"/>
    <w:pitch w:val="default"/>
    <w:sig w:usb0="00000000" w:usb1="00000000" w:usb2="00000000" w:usb3="00000000" w:csb0="00000000" w:csb1="00000000"/>
  </w:font>
  <w:font w:name="FreeSans">
    <w:altName w:val="Arial"/>
    <w:panose1 w:val="00000000000000000000"/>
    <w:charset w:val="00"/>
    <w:family w:val="swiss"/>
    <w:pitch w:val="default"/>
    <w:sig w:usb0="00000000" w:usb1="00000000" w:usb2="00000000" w:usb3="00000000" w:csb0="00000000" w:csb1="00000000"/>
  </w:font>
  <w:font w:name="Tahoma">
    <w:panose1 w:val="020B0604030504040204"/>
    <w:charset w:val="CC"/>
    <w:family w:val="swiss"/>
    <w:pitch w:val="default"/>
    <w:sig w:usb0="E1002EFF" w:usb1="C000605B" w:usb2="00000029" w:usb3="00000000" w:csb0="200101FF" w:csb1="2028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5="http://schemas.microsoft.com/office/word/2012/wordml" xmlns:w10="urn:schemas-microsoft-com:office:word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footnote w:type="separator" w:id="0">
    <w:p>
      <w:pPr>
        <w:spacing w:before="0" w:after="0" w:line="276" w:lineRule="auto"/>
      </w:pPr>
      <w:r>
        <w:separator/>
      </w:r>
    </w:p>
  </w:footnote>
  <w:footnote w:type="continuationSeparator" w:id="1">
    <w:p>
      <w:pPr>
        <w:spacing w:before="0" w:after="0" w:line="276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p14">
  <w:abstractNum w:abstractNumId="0">
    <w:nsid w:val="750E6515"/>
    <w:multiLevelType w:val="multilevel"/>
    <w:tmpl w:val="750E6515"/>
    <w:lvl w:ilvl="0" w:tentative="0">
      <w:start w:val="1"/>
      <w:numFmt w:val="decimal"/>
      <w:pStyle w:val="2"/>
      <w:lvlText w:val="%1."/>
      <w:lvlJc w:val="left"/>
    </w:lvl>
    <w:lvl w:ilvl="1" w:tentative="0">
      <w:start w:val="1"/>
      <w:numFmt w:val="decimal"/>
      <w:pStyle w:val="19"/>
      <w:lvlText w:val="%1.%2."/>
      <w:lvlJc w:val="left"/>
    </w:lvl>
    <w:lvl w:ilvl="2" w:tentative="0">
      <w:start w:val="1"/>
      <w:numFmt w:val="none"/>
      <w:lvlText w:val="%3"/>
      <w:lvlJc w:val="left"/>
    </w:lvl>
    <w:lvl w:ilvl="3" w:tentative="0">
      <w:start w:val="1"/>
      <w:numFmt w:val="none"/>
      <w:lvlText w:val="%4"/>
      <w:lvlJc w:val="left"/>
    </w:lvl>
    <w:lvl w:ilvl="4" w:tentative="0">
      <w:start w:val="1"/>
      <w:numFmt w:val="none"/>
      <w:lvlText w:val="%5"/>
      <w:lvlJc w:val="left"/>
    </w:lvl>
    <w:lvl w:ilvl="5" w:tentative="0">
      <w:start w:val="1"/>
      <w:numFmt w:val="none"/>
      <w:lvlText w:val="%6"/>
      <w:lvlJc w:val="left"/>
    </w:lvl>
    <w:lvl w:ilvl="6" w:tentative="0">
      <w:start w:val="1"/>
      <w:numFmt w:val="none"/>
      <w:lvlText w:val="%7"/>
      <w:lvlJc w:val="left"/>
    </w:lvl>
    <w:lvl w:ilvl="7" w:tentative="0">
      <w:start w:val="1"/>
      <w:numFmt w:val="none"/>
      <w:lvlText w:val="%8"/>
      <w:lvlJc w:val="left"/>
    </w:lvl>
    <w:lvl w:ilvl="8" w:tentative="0">
      <w:start w:val="1"/>
      <w:numFmt w:val="none"/>
      <w:lvlText w:val="%9"/>
      <w:lvlJc w:val="left"/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30"/>
  <w:documentProtection w:enforcement="0"/>
  <w:defaultTabStop w:val="708"/>
  <w:noPunctuationKerning w:val="1"/>
  <w:characterSpacingControl w:val="doNotCompress"/>
  <w:footnotePr>
    <w:footnote w:id="0"/>
    <w:footnote w:id="1"/>
  </w:footnotePr>
  <w:endnotePr>
    <w:endnote w:id="0"/>
    <w:endnote w:id="1"/>
  </w:endnotePr>
  <w:compat>
    <w:doNotExpandShiftReturn/>
    <w:doNotWrapTextWithPunct/>
    <w:doNotUseEastAsianBreakRules/>
    <w:doNotUseIndentAsNumberingTabStop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1436E"/>
    <w:rsid w:val="0000053F"/>
    <w:rsid w:val="00001432"/>
    <w:rsid w:val="0000257D"/>
    <w:rsid w:val="00004432"/>
    <w:rsid w:val="00004BBC"/>
    <w:rsid w:val="000070E4"/>
    <w:rsid w:val="00007545"/>
    <w:rsid w:val="00011F3C"/>
    <w:rsid w:val="00012BC2"/>
    <w:rsid w:val="000133B0"/>
    <w:rsid w:val="0001457B"/>
    <w:rsid w:val="00015EC6"/>
    <w:rsid w:val="00022746"/>
    <w:rsid w:val="00022F04"/>
    <w:rsid w:val="0002314A"/>
    <w:rsid w:val="00023EBD"/>
    <w:rsid w:val="00024F7F"/>
    <w:rsid w:val="000252F3"/>
    <w:rsid w:val="0002776D"/>
    <w:rsid w:val="0003139A"/>
    <w:rsid w:val="0003753D"/>
    <w:rsid w:val="000408B0"/>
    <w:rsid w:val="00042378"/>
    <w:rsid w:val="00042D25"/>
    <w:rsid w:val="0004367E"/>
    <w:rsid w:val="00045920"/>
    <w:rsid w:val="00050231"/>
    <w:rsid w:val="00050D93"/>
    <w:rsid w:val="00053E1F"/>
    <w:rsid w:val="000546A8"/>
    <w:rsid w:val="0005608D"/>
    <w:rsid w:val="00056375"/>
    <w:rsid w:val="000622CB"/>
    <w:rsid w:val="000630D6"/>
    <w:rsid w:val="00064540"/>
    <w:rsid w:val="00064E36"/>
    <w:rsid w:val="00074382"/>
    <w:rsid w:val="00074A9C"/>
    <w:rsid w:val="00074C44"/>
    <w:rsid w:val="00077C3C"/>
    <w:rsid w:val="00077E38"/>
    <w:rsid w:val="000829A5"/>
    <w:rsid w:val="0008339F"/>
    <w:rsid w:val="00090910"/>
    <w:rsid w:val="0009471B"/>
    <w:rsid w:val="000961ED"/>
    <w:rsid w:val="000A0564"/>
    <w:rsid w:val="000B0A7D"/>
    <w:rsid w:val="000B255A"/>
    <w:rsid w:val="000B26C8"/>
    <w:rsid w:val="000B55FE"/>
    <w:rsid w:val="000C0851"/>
    <w:rsid w:val="000C3EC6"/>
    <w:rsid w:val="000C422F"/>
    <w:rsid w:val="000C5CE5"/>
    <w:rsid w:val="000C69BF"/>
    <w:rsid w:val="000C7735"/>
    <w:rsid w:val="000D1275"/>
    <w:rsid w:val="000D58AE"/>
    <w:rsid w:val="000E19A5"/>
    <w:rsid w:val="000E3315"/>
    <w:rsid w:val="000E6A28"/>
    <w:rsid w:val="000F108A"/>
    <w:rsid w:val="000F1581"/>
    <w:rsid w:val="000F5202"/>
    <w:rsid w:val="001077EE"/>
    <w:rsid w:val="00110467"/>
    <w:rsid w:val="00111F90"/>
    <w:rsid w:val="00113010"/>
    <w:rsid w:val="0011638C"/>
    <w:rsid w:val="001167EC"/>
    <w:rsid w:val="001171C5"/>
    <w:rsid w:val="001173D8"/>
    <w:rsid w:val="001178BE"/>
    <w:rsid w:val="00125EE8"/>
    <w:rsid w:val="00126C77"/>
    <w:rsid w:val="001300FD"/>
    <w:rsid w:val="00131051"/>
    <w:rsid w:val="00136E20"/>
    <w:rsid w:val="00140B32"/>
    <w:rsid w:val="00141B1D"/>
    <w:rsid w:val="00141C30"/>
    <w:rsid w:val="00143355"/>
    <w:rsid w:val="001443C5"/>
    <w:rsid w:val="00144C01"/>
    <w:rsid w:val="0014547A"/>
    <w:rsid w:val="001479EA"/>
    <w:rsid w:val="00152007"/>
    <w:rsid w:val="0015257A"/>
    <w:rsid w:val="001538D9"/>
    <w:rsid w:val="001551BA"/>
    <w:rsid w:val="001567FB"/>
    <w:rsid w:val="00160983"/>
    <w:rsid w:val="00161AF7"/>
    <w:rsid w:val="00164E60"/>
    <w:rsid w:val="001676DB"/>
    <w:rsid w:val="00167872"/>
    <w:rsid w:val="00170226"/>
    <w:rsid w:val="0017146E"/>
    <w:rsid w:val="001746A7"/>
    <w:rsid w:val="00176951"/>
    <w:rsid w:val="00180C08"/>
    <w:rsid w:val="00183CEE"/>
    <w:rsid w:val="00186C4F"/>
    <w:rsid w:val="00191C8F"/>
    <w:rsid w:val="00193594"/>
    <w:rsid w:val="001A1663"/>
    <w:rsid w:val="001A1D34"/>
    <w:rsid w:val="001A3156"/>
    <w:rsid w:val="001A3B78"/>
    <w:rsid w:val="001A5138"/>
    <w:rsid w:val="001A5B93"/>
    <w:rsid w:val="001B0624"/>
    <w:rsid w:val="001B1403"/>
    <w:rsid w:val="001B6740"/>
    <w:rsid w:val="001C0058"/>
    <w:rsid w:val="001C0E52"/>
    <w:rsid w:val="001C1601"/>
    <w:rsid w:val="001C2FB3"/>
    <w:rsid w:val="001C55DC"/>
    <w:rsid w:val="001C57B5"/>
    <w:rsid w:val="001D0FFD"/>
    <w:rsid w:val="001D1F7B"/>
    <w:rsid w:val="001D45D7"/>
    <w:rsid w:val="001D4DB1"/>
    <w:rsid w:val="001D4E1A"/>
    <w:rsid w:val="001D6513"/>
    <w:rsid w:val="001E3843"/>
    <w:rsid w:val="001E3CC9"/>
    <w:rsid w:val="001E4DF9"/>
    <w:rsid w:val="001E7F71"/>
    <w:rsid w:val="001F1135"/>
    <w:rsid w:val="001F3729"/>
    <w:rsid w:val="001F5B52"/>
    <w:rsid w:val="001F5FFB"/>
    <w:rsid w:val="002010FE"/>
    <w:rsid w:val="002039F1"/>
    <w:rsid w:val="00205AC8"/>
    <w:rsid w:val="002066CC"/>
    <w:rsid w:val="00206F13"/>
    <w:rsid w:val="00207E63"/>
    <w:rsid w:val="00211D73"/>
    <w:rsid w:val="0021207E"/>
    <w:rsid w:val="00212621"/>
    <w:rsid w:val="00213811"/>
    <w:rsid w:val="002148DA"/>
    <w:rsid w:val="0021685E"/>
    <w:rsid w:val="00222522"/>
    <w:rsid w:val="00222FB4"/>
    <w:rsid w:val="0022530B"/>
    <w:rsid w:val="00225425"/>
    <w:rsid w:val="00227368"/>
    <w:rsid w:val="00230FDA"/>
    <w:rsid w:val="002322C3"/>
    <w:rsid w:val="00233135"/>
    <w:rsid w:val="00241077"/>
    <w:rsid w:val="00243458"/>
    <w:rsid w:val="00247383"/>
    <w:rsid w:val="002509DF"/>
    <w:rsid w:val="00250D95"/>
    <w:rsid w:val="002537B2"/>
    <w:rsid w:val="00253A6A"/>
    <w:rsid w:val="00253DAA"/>
    <w:rsid w:val="00253FD7"/>
    <w:rsid w:val="00254BE6"/>
    <w:rsid w:val="002553A0"/>
    <w:rsid w:val="00270E28"/>
    <w:rsid w:val="00270FAC"/>
    <w:rsid w:val="00276A4E"/>
    <w:rsid w:val="00277452"/>
    <w:rsid w:val="00280F65"/>
    <w:rsid w:val="00281B7B"/>
    <w:rsid w:val="00283521"/>
    <w:rsid w:val="002855D9"/>
    <w:rsid w:val="00291826"/>
    <w:rsid w:val="00292F53"/>
    <w:rsid w:val="00293352"/>
    <w:rsid w:val="00293C51"/>
    <w:rsid w:val="0029617E"/>
    <w:rsid w:val="002969CE"/>
    <w:rsid w:val="002A04E2"/>
    <w:rsid w:val="002A1E3C"/>
    <w:rsid w:val="002A3045"/>
    <w:rsid w:val="002A33B8"/>
    <w:rsid w:val="002A40F6"/>
    <w:rsid w:val="002A499F"/>
    <w:rsid w:val="002A5F88"/>
    <w:rsid w:val="002B4652"/>
    <w:rsid w:val="002B4767"/>
    <w:rsid w:val="002B5151"/>
    <w:rsid w:val="002C244E"/>
    <w:rsid w:val="002C7106"/>
    <w:rsid w:val="002C7BA8"/>
    <w:rsid w:val="002D319B"/>
    <w:rsid w:val="002D367A"/>
    <w:rsid w:val="002D4F2E"/>
    <w:rsid w:val="002E0BA1"/>
    <w:rsid w:val="002E707F"/>
    <w:rsid w:val="002F03D5"/>
    <w:rsid w:val="002F10B9"/>
    <w:rsid w:val="002F287C"/>
    <w:rsid w:val="002F30EB"/>
    <w:rsid w:val="00303AEA"/>
    <w:rsid w:val="00307BAB"/>
    <w:rsid w:val="00310D18"/>
    <w:rsid w:val="0031130D"/>
    <w:rsid w:val="00311C91"/>
    <w:rsid w:val="00311EA7"/>
    <w:rsid w:val="00312CD0"/>
    <w:rsid w:val="00314F09"/>
    <w:rsid w:val="00315141"/>
    <w:rsid w:val="00315A96"/>
    <w:rsid w:val="003173FC"/>
    <w:rsid w:val="00317BC8"/>
    <w:rsid w:val="003204DB"/>
    <w:rsid w:val="00321629"/>
    <w:rsid w:val="003220A5"/>
    <w:rsid w:val="003222E0"/>
    <w:rsid w:val="00325276"/>
    <w:rsid w:val="00325ACF"/>
    <w:rsid w:val="0032703A"/>
    <w:rsid w:val="003335F5"/>
    <w:rsid w:val="00334EAD"/>
    <w:rsid w:val="003358AD"/>
    <w:rsid w:val="00335B71"/>
    <w:rsid w:val="00337502"/>
    <w:rsid w:val="00337B30"/>
    <w:rsid w:val="00337BD8"/>
    <w:rsid w:val="00340975"/>
    <w:rsid w:val="00340A41"/>
    <w:rsid w:val="00342155"/>
    <w:rsid w:val="00342347"/>
    <w:rsid w:val="00345F59"/>
    <w:rsid w:val="0034621C"/>
    <w:rsid w:val="00351448"/>
    <w:rsid w:val="003518C9"/>
    <w:rsid w:val="00352439"/>
    <w:rsid w:val="00352ADF"/>
    <w:rsid w:val="00352F47"/>
    <w:rsid w:val="003543CA"/>
    <w:rsid w:val="00355DB9"/>
    <w:rsid w:val="00365D26"/>
    <w:rsid w:val="0036724B"/>
    <w:rsid w:val="0036724D"/>
    <w:rsid w:val="00376A34"/>
    <w:rsid w:val="00376AB7"/>
    <w:rsid w:val="00380130"/>
    <w:rsid w:val="003817E8"/>
    <w:rsid w:val="00382012"/>
    <w:rsid w:val="00382419"/>
    <w:rsid w:val="003867A2"/>
    <w:rsid w:val="00387900"/>
    <w:rsid w:val="003916DB"/>
    <w:rsid w:val="00391AEA"/>
    <w:rsid w:val="003962A2"/>
    <w:rsid w:val="003A1EB7"/>
    <w:rsid w:val="003A1FC9"/>
    <w:rsid w:val="003A4936"/>
    <w:rsid w:val="003A4E6B"/>
    <w:rsid w:val="003A4E85"/>
    <w:rsid w:val="003A61E6"/>
    <w:rsid w:val="003A7B60"/>
    <w:rsid w:val="003B11CD"/>
    <w:rsid w:val="003B3C9F"/>
    <w:rsid w:val="003B69BE"/>
    <w:rsid w:val="003B7BE9"/>
    <w:rsid w:val="003C142D"/>
    <w:rsid w:val="003C2045"/>
    <w:rsid w:val="003C4F12"/>
    <w:rsid w:val="003C77C0"/>
    <w:rsid w:val="003D1E0A"/>
    <w:rsid w:val="003D45BC"/>
    <w:rsid w:val="003D640F"/>
    <w:rsid w:val="003E0253"/>
    <w:rsid w:val="003E08B1"/>
    <w:rsid w:val="003E0EB5"/>
    <w:rsid w:val="003E19FD"/>
    <w:rsid w:val="003E74E6"/>
    <w:rsid w:val="003E7D1D"/>
    <w:rsid w:val="003F0719"/>
    <w:rsid w:val="003F296D"/>
    <w:rsid w:val="003F4CEB"/>
    <w:rsid w:val="003F555B"/>
    <w:rsid w:val="004111EB"/>
    <w:rsid w:val="0041402F"/>
    <w:rsid w:val="00414213"/>
    <w:rsid w:val="0041459B"/>
    <w:rsid w:val="0042492B"/>
    <w:rsid w:val="00425950"/>
    <w:rsid w:val="00427E50"/>
    <w:rsid w:val="00437ACC"/>
    <w:rsid w:val="00443783"/>
    <w:rsid w:val="004442D4"/>
    <w:rsid w:val="00444902"/>
    <w:rsid w:val="004520D3"/>
    <w:rsid w:val="004542FD"/>
    <w:rsid w:val="00454F5A"/>
    <w:rsid w:val="00456179"/>
    <w:rsid w:val="00456EA4"/>
    <w:rsid w:val="004573A5"/>
    <w:rsid w:val="004603E1"/>
    <w:rsid w:val="00460C2F"/>
    <w:rsid w:val="004643E3"/>
    <w:rsid w:val="00465D35"/>
    <w:rsid w:val="0046718E"/>
    <w:rsid w:val="00467741"/>
    <w:rsid w:val="00470E92"/>
    <w:rsid w:val="00472E82"/>
    <w:rsid w:val="00473E1E"/>
    <w:rsid w:val="00474B74"/>
    <w:rsid w:val="004764CB"/>
    <w:rsid w:val="00480CE9"/>
    <w:rsid w:val="0048348B"/>
    <w:rsid w:val="0048556D"/>
    <w:rsid w:val="0049034B"/>
    <w:rsid w:val="00490CFD"/>
    <w:rsid w:val="004916EB"/>
    <w:rsid w:val="0049247E"/>
    <w:rsid w:val="00492CFB"/>
    <w:rsid w:val="00493177"/>
    <w:rsid w:val="00493E14"/>
    <w:rsid w:val="0049767B"/>
    <w:rsid w:val="004A208C"/>
    <w:rsid w:val="004A3A07"/>
    <w:rsid w:val="004A465A"/>
    <w:rsid w:val="004A786F"/>
    <w:rsid w:val="004B0B74"/>
    <w:rsid w:val="004B4C99"/>
    <w:rsid w:val="004C0579"/>
    <w:rsid w:val="004C13D5"/>
    <w:rsid w:val="004C386E"/>
    <w:rsid w:val="004D1E61"/>
    <w:rsid w:val="004D1FC8"/>
    <w:rsid w:val="004D4251"/>
    <w:rsid w:val="004D6E4F"/>
    <w:rsid w:val="004D71DB"/>
    <w:rsid w:val="004E3E77"/>
    <w:rsid w:val="004E6C2B"/>
    <w:rsid w:val="004E72AD"/>
    <w:rsid w:val="004E7899"/>
    <w:rsid w:val="004F2489"/>
    <w:rsid w:val="004F2843"/>
    <w:rsid w:val="004F38B2"/>
    <w:rsid w:val="004F3DEB"/>
    <w:rsid w:val="004F55FF"/>
    <w:rsid w:val="005012AA"/>
    <w:rsid w:val="00502BDF"/>
    <w:rsid w:val="00502EE8"/>
    <w:rsid w:val="00503D51"/>
    <w:rsid w:val="00505078"/>
    <w:rsid w:val="00505366"/>
    <w:rsid w:val="0050544B"/>
    <w:rsid w:val="0050630E"/>
    <w:rsid w:val="00513577"/>
    <w:rsid w:val="0051567F"/>
    <w:rsid w:val="00515B79"/>
    <w:rsid w:val="00516657"/>
    <w:rsid w:val="00517B63"/>
    <w:rsid w:val="00520F4E"/>
    <w:rsid w:val="0052262A"/>
    <w:rsid w:val="0052401C"/>
    <w:rsid w:val="00524762"/>
    <w:rsid w:val="0052558C"/>
    <w:rsid w:val="005257DE"/>
    <w:rsid w:val="005260B3"/>
    <w:rsid w:val="0052674D"/>
    <w:rsid w:val="0053164A"/>
    <w:rsid w:val="00532643"/>
    <w:rsid w:val="005342A8"/>
    <w:rsid w:val="005344FA"/>
    <w:rsid w:val="00536782"/>
    <w:rsid w:val="005372D5"/>
    <w:rsid w:val="0054216D"/>
    <w:rsid w:val="00543B6A"/>
    <w:rsid w:val="005475DC"/>
    <w:rsid w:val="00552AC2"/>
    <w:rsid w:val="0055517B"/>
    <w:rsid w:val="00555629"/>
    <w:rsid w:val="00560BFB"/>
    <w:rsid w:val="0056131A"/>
    <w:rsid w:val="00563AC3"/>
    <w:rsid w:val="00564389"/>
    <w:rsid w:val="00565F1B"/>
    <w:rsid w:val="0056648F"/>
    <w:rsid w:val="00567168"/>
    <w:rsid w:val="00567445"/>
    <w:rsid w:val="00567FE3"/>
    <w:rsid w:val="00572BCF"/>
    <w:rsid w:val="00574C47"/>
    <w:rsid w:val="0057759F"/>
    <w:rsid w:val="00585A27"/>
    <w:rsid w:val="0058604D"/>
    <w:rsid w:val="00593FFF"/>
    <w:rsid w:val="00595D6F"/>
    <w:rsid w:val="00596CF3"/>
    <w:rsid w:val="005975E5"/>
    <w:rsid w:val="00597BAA"/>
    <w:rsid w:val="005A4AE3"/>
    <w:rsid w:val="005A7549"/>
    <w:rsid w:val="005A7E6E"/>
    <w:rsid w:val="005B02DF"/>
    <w:rsid w:val="005B15D3"/>
    <w:rsid w:val="005B2A1D"/>
    <w:rsid w:val="005B604F"/>
    <w:rsid w:val="005B7597"/>
    <w:rsid w:val="005B7DCC"/>
    <w:rsid w:val="005C1803"/>
    <w:rsid w:val="005C1895"/>
    <w:rsid w:val="005C3FD7"/>
    <w:rsid w:val="005C72FF"/>
    <w:rsid w:val="005C7C95"/>
    <w:rsid w:val="005D0133"/>
    <w:rsid w:val="005D2A68"/>
    <w:rsid w:val="005D6140"/>
    <w:rsid w:val="005E13B3"/>
    <w:rsid w:val="005E2947"/>
    <w:rsid w:val="005E2B47"/>
    <w:rsid w:val="005E34DF"/>
    <w:rsid w:val="005E491B"/>
    <w:rsid w:val="005F0B91"/>
    <w:rsid w:val="005F11BB"/>
    <w:rsid w:val="005F5AB2"/>
    <w:rsid w:val="00600572"/>
    <w:rsid w:val="00607F9E"/>
    <w:rsid w:val="006114C3"/>
    <w:rsid w:val="00612FA0"/>
    <w:rsid w:val="00616E6F"/>
    <w:rsid w:val="0061760B"/>
    <w:rsid w:val="006216FB"/>
    <w:rsid w:val="00624497"/>
    <w:rsid w:val="00624B2B"/>
    <w:rsid w:val="00624ED0"/>
    <w:rsid w:val="006259C2"/>
    <w:rsid w:val="00625F9D"/>
    <w:rsid w:val="0063030F"/>
    <w:rsid w:val="00631397"/>
    <w:rsid w:val="006317CA"/>
    <w:rsid w:val="006346C1"/>
    <w:rsid w:val="006359DD"/>
    <w:rsid w:val="00635A0D"/>
    <w:rsid w:val="006421CF"/>
    <w:rsid w:val="00643D63"/>
    <w:rsid w:val="006466B1"/>
    <w:rsid w:val="006501A8"/>
    <w:rsid w:val="00651662"/>
    <w:rsid w:val="006616E6"/>
    <w:rsid w:val="00662FC0"/>
    <w:rsid w:val="00665CE6"/>
    <w:rsid w:val="006661C5"/>
    <w:rsid w:val="00666AA5"/>
    <w:rsid w:val="006670BF"/>
    <w:rsid w:val="00667436"/>
    <w:rsid w:val="006706A0"/>
    <w:rsid w:val="0067312F"/>
    <w:rsid w:val="00674AFE"/>
    <w:rsid w:val="00675554"/>
    <w:rsid w:val="00682C65"/>
    <w:rsid w:val="00693333"/>
    <w:rsid w:val="0069346D"/>
    <w:rsid w:val="006A1C23"/>
    <w:rsid w:val="006A26A0"/>
    <w:rsid w:val="006A7BAC"/>
    <w:rsid w:val="006A7BC9"/>
    <w:rsid w:val="006B0C37"/>
    <w:rsid w:val="006B4129"/>
    <w:rsid w:val="006B537B"/>
    <w:rsid w:val="006B7520"/>
    <w:rsid w:val="006C27F1"/>
    <w:rsid w:val="006C6D86"/>
    <w:rsid w:val="006C7053"/>
    <w:rsid w:val="006E0CE5"/>
    <w:rsid w:val="006E70F4"/>
    <w:rsid w:val="006E7589"/>
    <w:rsid w:val="006F2A40"/>
    <w:rsid w:val="006F39CD"/>
    <w:rsid w:val="00700A22"/>
    <w:rsid w:val="00701953"/>
    <w:rsid w:val="007019B5"/>
    <w:rsid w:val="00704773"/>
    <w:rsid w:val="0070542D"/>
    <w:rsid w:val="00707512"/>
    <w:rsid w:val="00707EE9"/>
    <w:rsid w:val="00710FA6"/>
    <w:rsid w:val="00713444"/>
    <w:rsid w:val="007138AC"/>
    <w:rsid w:val="007165A0"/>
    <w:rsid w:val="007211B6"/>
    <w:rsid w:val="0072120B"/>
    <w:rsid w:val="00721666"/>
    <w:rsid w:val="00724646"/>
    <w:rsid w:val="00726158"/>
    <w:rsid w:val="0072769A"/>
    <w:rsid w:val="007276DF"/>
    <w:rsid w:val="0073436A"/>
    <w:rsid w:val="00734C2E"/>
    <w:rsid w:val="007355C2"/>
    <w:rsid w:val="00737109"/>
    <w:rsid w:val="00737608"/>
    <w:rsid w:val="007414AA"/>
    <w:rsid w:val="00741C1F"/>
    <w:rsid w:val="00741D2E"/>
    <w:rsid w:val="00741EA9"/>
    <w:rsid w:val="0074220E"/>
    <w:rsid w:val="007442DF"/>
    <w:rsid w:val="00745AD6"/>
    <w:rsid w:val="00751C4F"/>
    <w:rsid w:val="007536A0"/>
    <w:rsid w:val="00754B55"/>
    <w:rsid w:val="00754E40"/>
    <w:rsid w:val="0075550D"/>
    <w:rsid w:val="00756A42"/>
    <w:rsid w:val="00763A70"/>
    <w:rsid w:val="00767387"/>
    <w:rsid w:val="007701FB"/>
    <w:rsid w:val="0077040E"/>
    <w:rsid w:val="00771036"/>
    <w:rsid w:val="007713ED"/>
    <w:rsid w:val="007720B9"/>
    <w:rsid w:val="00772ECE"/>
    <w:rsid w:val="00775A0B"/>
    <w:rsid w:val="007779F4"/>
    <w:rsid w:val="00786E37"/>
    <w:rsid w:val="007917BC"/>
    <w:rsid w:val="007921A8"/>
    <w:rsid w:val="007923F2"/>
    <w:rsid w:val="00794BD7"/>
    <w:rsid w:val="007A0FA6"/>
    <w:rsid w:val="007A1741"/>
    <w:rsid w:val="007A34B8"/>
    <w:rsid w:val="007A449C"/>
    <w:rsid w:val="007A5FDD"/>
    <w:rsid w:val="007A6941"/>
    <w:rsid w:val="007A6C76"/>
    <w:rsid w:val="007B1ACC"/>
    <w:rsid w:val="007B221B"/>
    <w:rsid w:val="007B4CAC"/>
    <w:rsid w:val="007B6AB6"/>
    <w:rsid w:val="007B6CDD"/>
    <w:rsid w:val="007B79C9"/>
    <w:rsid w:val="007C18FF"/>
    <w:rsid w:val="007C2646"/>
    <w:rsid w:val="007C2C44"/>
    <w:rsid w:val="007C43F4"/>
    <w:rsid w:val="007C5EE6"/>
    <w:rsid w:val="007D2910"/>
    <w:rsid w:val="007D4A7C"/>
    <w:rsid w:val="007D4B11"/>
    <w:rsid w:val="007D7348"/>
    <w:rsid w:val="007E1E63"/>
    <w:rsid w:val="007E2382"/>
    <w:rsid w:val="007E36B8"/>
    <w:rsid w:val="007E753D"/>
    <w:rsid w:val="007E75DF"/>
    <w:rsid w:val="007F3F72"/>
    <w:rsid w:val="007F625A"/>
    <w:rsid w:val="008019B9"/>
    <w:rsid w:val="0080331D"/>
    <w:rsid w:val="00805C2C"/>
    <w:rsid w:val="0080683B"/>
    <w:rsid w:val="008073E8"/>
    <w:rsid w:val="00807C18"/>
    <w:rsid w:val="008123F3"/>
    <w:rsid w:val="00813AB1"/>
    <w:rsid w:val="008239B6"/>
    <w:rsid w:val="00826249"/>
    <w:rsid w:val="008265D9"/>
    <w:rsid w:val="008275EF"/>
    <w:rsid w:val="00832D57"/>
    <w:rsid w:val="008345B2"/>
    <w:rsid w:val="00836F50"/>
    <w:rsid w:val="00840886"/>
    <w:rsid w:val="00840BA4"/>
    <w:rsid w:val="00842621"/>
    <w:rsid w:val="0084358F"/>
    <w:rsid w:val="008452D9"/>
    <w:rsid w:val="00847D84"/>
    <w:rsid w:val="00850B27"/>
    <w:rsid w:val="00851CC2"/>
    <w:rsid w:val="00853963"/>
    <w:rsid w:val="00855467"/>
    <w:rsid w:val="00855DA6"/>
    <w:rsid w:val="008560BF"/>
    <w:rsid w:val="00857893"/>
    <w:rsid w:val="00861A03"/>
    <w:rsid w:val="00862147"/>
    <w:rsid w:val="00862DF6"/>
    <w:rsid w:val="00870DB2"/>
    <w:rsid w:val="00871DE2"/>
    <w:rsid w:val="0087283F"/>
    <w:rsid w:val="00880D61"/>
    <w:rsid w:val="008858BC"/>
    <w:rsid w:val="0089143C"/>
    <w:rsid w:val="008933C2"/>
    <w:rsid w:val="008939CB"/>
    <w:rsid w:val="00895C84"/>
    <w:rsid w:val="008A0655"/>
    <w:rsid w:val="008A20B5"/>
    <w:rsid w:val="008A2BAE"/>
    <w:rsid w:val="008A4696"/>
    <w:rsid w:val="008B054A"/>
    <w:rsid w:val="008B1375"/>
    <w:rsid w:val="008B1C60"/>
    <w:rsid w:val="008B1EC7"/>
    <w:rsid w:val="008B25EF"/>
    <w:rsid w:val="008B32A6"/>
    <w:rsid w:val="008B6E9B"/>
    <w:rsid w:val="008C2899"/>
    <w:rsid w:val="008C55A7"/>
    <w:rsid w:val="008C6908"/>
    <w:rsid w:val="008D023A"/>
    <w:rsid w:val="008D14B2"/>
    <w:rsid w:val="008D2107"/>
    <w:rsid w:val="008D49B7"/>
    <w:rsid w:val="008D7A14"/>
    <w:rsid w:val="008E09B4"/>
    <w:rsid w:val="008E197F"/>
    <w:rsid w:val="008E2DA9"/>
    <w:rsid w:val="008E4B7F"/>
    <w:rsid w:val="008F6D84"/>
    <w:rsid w:val="00900D47"/>
    <w:rsid w:val="009011B4"/>
    <w:rsid w:val="00904515"/>
    <w:rsid w:val="00904FDB"/>
    <w:rsid w:val="00910565"/>
    <w:rsid w:val="00911F41"/>
    <w:rsid w:val="0091402D"/>
    <w:rsid w:val="009166D7"/>
    <w:rsid w:val="009171F6"/>
    <w:rsid w:val="009177F5"/>
    <w:rsid w:val="00917E01"/>
    <w:rsid w:val="009221D4"/>
    <w:rsid w:val="0092458D"/>
    <w:rsid w:val="00925C23"/>
    <w:rsid w:val="00926C11"/>
    <w:rsid w:val="009410D8"/>
    <w:rsid w:val="00942F3B"/>
    <w:rsid w:val="009437D2"/>
    <w:rsid w:val="00943E55"/>
    <w:rsid w:val="00944E85"/>
    <w:rsid w:val="00950FBB"/>
    <w:rsid w:val="00951338"/>
    <w:rsid w:val="00952231"/>
    <w:rsid w:val="00953737"/>
    <w:rsid w:val="0095737A"/>
    <w:rsid w:val="00957E60"/>
    <w:rsid w:val="00964AF8"/>
    <w:rsid w:val="00967314"/>
    <w:rsid w:val="00967A6C"/>
    <w:rsid w:val="009741D7"/>
    <w:rsid w:val="0097583E"/>
    <w:rsid w:val="00990550"/>
    <w:rsid w:val="00990FDB"/>
    <w:rsid w:val="00991F32"/>
    <w:rsid w:val="009954BC"/>
    <w:rsid w:val="009964E9"/>
    <w:rsid w:val="00996F39"/>
    <w:rsid w:val="009974DA"/>
    <w:rsid w:val="009A0543"/>
    <w:rsid w:val="009A268A"/>
    <w:rsid w:val="009A2802"/>
    <w:rsid w:val="009A2DB6"/>
    <w:rsid w:val="009A5ADF"/>
    <w:rsid w:val="009A636C"/>
    <w:rsid w:val="009B3E3D"/>
    <w:rsid w:val="009B5DAA"/>
    <w:rsid w:val="009C3400"/>
    <w:rsid w:val="009C399D"/>
    <w:rsid w:val="009D4A74"/>
    <w:rsid w:val="009D6BBF"/>
    <w:rsid w:val="009E147A"/>
    <w:rsid w:val="009E2481"/>
    <w:rsid w:val="009F165F"/>
    <w:rsid w:val="009F1DC2"/>
    <w:rsid w:val="009F2FDA"/>
    <w:rsid w:val="009F31E5"/>
    <w:rsid w:val="009F3D68"/>
    <w:rsid w:val="009F4A71"/>
    <w:rsid w:val="00A05185"/>
    <w:rsid w:val="00A05194"/>
    <w:rsid w:val="00A122AD"/>
    <w:rsid w:val="00A1436E"/>
    <w:rsid w:val="00A163A3"/>
    <w:rsid w:val="00A1661C"/>
    <w:rsid w:val="00A16D67"/>
    <w:rsid w:val="00A21A78"/>
    <w:rsid w:val="00A2471E"/>
    <w:rsid w:val="00A27878"/>
    <w:rsid w:val="00A27D33"/>
    <w:rsid w:val="00A305EF"/>
    <w:rsid w:val="00A328F2"/>
    <w:rsid w:val="00A32992"/>
    <w:rsid w:val="00A367A2"/>
    <w:rsid w:val="00A36C3A"/>
    <w:rsid w:val="00A36FB4"/>
    <w:rsid w:val="00A40D9F"/>
    <w:rsid w:val="00A422A6"/>
    <w:rsid w:val="00A44135"/>
    <w:rsid w:val="00A46156"/>
    <w:rsid w:val="00A471F3"/>
    <w:rsid w:val="00A51F3F"/>
    <w:rsid w:val="00A6057D"/>
    <w:rsid w:val="00A629A0"/>
    <w:rsid w:val="00A67081"/>
    <w:rsid w:val="00A67160"/>
    <w:rsid w:val="00A67401"/>
    <w:rsid w:val="00A74576"/>
    <w:rsid w:val="00A77A20"/>
    <w:rsid w:val="00A81692"/>
    <w:rsid w:val="00A834E9"/>
    <w:rsid w:val="00A837C1"/>
    <w:rsid w:val="00A84D06"/>
    <w:rsid w:val="00A85D4F"/>
    <w:rsid w:val="00A906D5"/>
    <w:rsid w:val="00A93748"/>
    <w:rsid w:val="00A937C8"/>
    <w:rsid w:val="00A95954"/>
    <w:rsid w:val="00AA0D4C"/>
    <w:rsid w:val="00AA287C"/>
    <w:rsid w:val="00AA31FC"/>
    <w:rsid w:val="00AA4FB1"/>
    <w:rsid w:val="00AA5642"/>
    <w:rsid w:val="00AA69FB"/>
    <w:rsid w:val="00AB2DBE"/>
    <w:rsid w:val="00AB31B1"/>
    <w:rsid w:val="00AB5620"/>
    <w:rsid w:val="00AB65F8"/>
    <w:rsid w:val="00AB72EB"/>
    <w:rsid w:val="00AB74B1"/>
    <w:rsid w:val="00AC0E27"/>
    <w:rsid w:val="00AC1C13"/>
    <w:rsid w:val="00AC24FD"/>
    <w:rsid w:val="00AC6B94"/>
    <w:rsid w:val="00AD2D50"/>
    <w:rsid w:val="00AD54D8"/>
    <w:rsid w:val="00AD59FC"/>
    <w:rsid w:val="00AD5F9F"/>
    <w:rsid w:val="00AD655C"/>
    <w:rsid w:val="00AE1A5C"/>
    <w:rsid w:val="00AE1C83"/>
    <w:rsid w:val="00AE2495"/>
    <w:rsid w:val="00AE43B5"/>
    <w:rsid w:val="00AE5074"/>
    <w:rsid w:val="00AE6936"/>
    <w:rsid w:val="00AE702D"/>
    <w:rsid w:val="00AF1814"/>
    <w:rsid w:val="00AF413E"/>
    <w:rsid w:val="00AF48DC"/>
    <w:rsid w:val="00B00679"/>
    <w:rsid w:val="00B07D1B"/>
    <w:rsid w:val="00B13DA8"/>
    <w:rsid w:val="00B20358"/>
    <w:rsid w:val="00B20489"/>
    <w:rsid w:val="00B21014"/>
    <w:rsid w:val="00B21741"/>
    <w:rsid w:val="00B21820"/>
    <w:rsid w:val="00B30423"/>
    <w:rsid w:val="00B32F76"/>
    <w:rsid w:val="00B368EC"/>
    <w:rsid w:val="00B36D0C"/>
    <w:rsid w:val="00B403CB"/>
    <w:rsid w:val="00B41830"/>
    <w:rsid w:val="00B42044"/>
    <w:rsid w:val="00B42761"/>
    <w:rsid w:val="00B4364F"/>
    <w:rsid w:val="00B43DD0"/>
    <w:rsid w:val="00B45938"/>
    <w:rsid w:val="00B466B2"/>
    <w:rsid w:val="00B50174"/>
    <w:rsid w:val="00B514D2"/>
    <w:rsid w:val="00B546AA"/>
    <w:rsid w:val="00B5625F"/>
    <w:rsid w:val="00B60773"/>
    <w:rsid w:val="00B6259B"/>
    <w:rsid w:val="00B65875"/>
    <w:rsid w:val="00B72821"/>
    <w:rsid w:val="00B72A76"/>
    <w:rsid w:val="00B766C5"/>
    <w:rsid w:val="00B85179"/>
    <w:rsid w:val="00B87B1B"/>
    <w:rsid w:val="00B87DEB"/>
    <w:rsid w:val="00B907BC"/>
    <w:rsid w:val="00B94DAC"/>
    <w:rsid w:val="00B974F3"/>
    <w:rsid w:val="00BA0D4A"/>
    <w:rsid w:val="00BA12EB"/>
    <w:rsid w:val="00BA1CB5"/>
    <w:rsid w:val="00BA5693"/>
    <w:rsid w:val="00BA6924"/>
    <w:rsid w:val="00BB0F59"/>
    <w:rsid w:val="00BC1EB6"/>
    <w:rsid w:val="00BC29B5"/>
    <w:rsid w:val="00BC2FAE"/>
    <w:rsid w:val="00BC4B36"/>
    <w:rsid w:val="00BC583D"/>
    <w:rsid w:val="00BD1965"/>
    <w:rsid w:val="00BD40DC"/>
    <w:rsid w:val="00BD4C7F"/>
    <w:rsid w:val="00BD5F34"/>
    <w:rsid w:val="00BE1805"/>
    <w:rsid w:val="00BE2F72"/>
    <w:rsid w:val="00BE3C25"/>
    <w:rsid w:val="00BE3F49"/>
    <w:rsid w:val="00BE4681"/>
    <w:rsid w:val="00BE731A"/>
    <w:rsid w:val="00BF0554"/>
    <w:rsid w:val="00BF1DA0"/>
    <w:rsid w:val="00BF21BA"/>
    <w:rsid w:val="00BF6003"/>
    <w:rsid w:val="00BF6DE6"/>
    <w:rsid w:val="00C00C56"/>
    <w:rsid w:val="00C04214"/>
    <w:rsid w:val="00C175EC"/>
    <w:rsid w:val="00C17751"/>
    <w:rsid w:val="00C21955"/>
    <w:rsid w:val="00C2305B"/>
    <w:rsid w:val="00C23102"/>
    <w:rsid w:val="00C26C45"/>
    <w:rsid w:val="00C33E5D"/>
    <w:rsid w:val="00C36C55"/>
    <w:rsid w:val="00C4231E"/>
    <w:rsid w:val="00C42C2E"/>
    <w:rsid w:val="00C47B3E"/>
    <w:rsid w:val="00C524B4"/>
    <w:rsid w:val="00C573E6"/>
    <w:rsid w:val="00C605E5"/>
    <w:rsid w:val="00C608AB"/>
    <w:rsid w:val="00C64376"/>
    <w:rsid w:val="00C70F23"/>
    <w:rsid w:val="00C73568"/>
    <w:rsid w:val="00C774A6"/>
    <w:rsid w:val="00C85151"/>
    <w:rsid w:val="00C85C02"/>
    <w:rsid w:val="00C968BD"/>
    <w:rsid w:val="00CA47C7"/>
    <w:rsid w:val="00CA4B9D"/>
    <w:rsid w:val="00CA6A1F"/>
    <w:rsid w:val="00CB1468"/>
    <w:rsid w:val="00CB1DCA"/>
    <w:rsid w:val="00CB26BB"/>
    <w:rsid w:val="00CB365B"/>
    <w:rsid w:val="00CB406E"/>
    <w:rsid w:val="00CB4436"/>
    <w:rsid w:val="00CB7BAF"/>
    <w:rsid w:val="00CC14C5"/>
    <w:rsid w:val="00CC14F9"/>
    <w:rsid w:val="00CC378E"/>
    <w:rsid w:val="00CD4916"/>
    <w:rsid w:val="00CE0593"/>
    <w:rsid w:val="00CE0BDC"/>
    <w:rsid w:val="00CE2811"/>
    <w:rsid w:val="00CE35F6"/>
    <w:rsid w:val="00CE4287"/>
    <w:rsid w:val="00CE6080"/>
    <w:rsid w:val="00CE6CF4"/>
    <w:rsid w:val="00CE6F9B"/>
    <w:rsid w:val="00CF1E3B"/>
    <w:rsid w:val="00CF7982"/>
    <w:rsid w:val="00D000BD"/>
    <w:rsid w:val="00D00620"/>
    <w:rsid w:val="00D01661"/>
    <w:rsid w:val="00D02EDB"/>
    <w:rsid w:val="00D03693"/>
    <w:rsid w:val="00D03A66"/>
    <w:rsid w:val="00D05F34"/>
    <w:rsid w:val="00D07F75"/>
    <w:rsid w:val="00D13E61"/>
    <w:rsid w:val="00D24255"/>
    <w:rsid w:val="00D2648B"/>
    <w:rsid w:val="00D27683"/>
    <w:rsid w:val="00D276A3"/>
    <w:rsid w:val="00D30535"/>
    <w:rsid w:val="00D30E52"/>
    <w:rsid w:val="00D3279C"/>
    <w:rsid w:val="00D32F2B"/>
    <w:rsid w:val="00D335C1"/>
    <w:rsid w:val="00D34D10"/>
    <w:rsid w:val="00D357E4"/>
    <w:rsid w:val="00D36A39"/>
    <w:rsid w:val="00D374FF"/>
    <w:rsid w:val="00D40A98"/>
    <w:rsid w:val="00D40AFA"/>
    <w:rsid w:val="00D41B0A"/>
    <w:rsid w:val="00D42095"/>
    <w:rsid w:val="00D42187"/>
    <w:rsid w:val="00D42522"/>
    <w:rsid w:val="00D431C2"/>
    <w:rsid w:val="00D4575A"/>
    <w:rsid w:val="00D46F93"/>
    <w:rsid w:val="00D50CF2"/>
    <w:rsid w:val="00D5141F"/>
    <w:rsid w:val="00D522CE"/>
    <w:rsid w:val="00D55E10"/>
    <w:rsid w:val="00D61AA9"/>
    <w:rsid w:val="00D61E10"/>
    <w:rsid w:val="00D635CB"/>
    <w:rsid w:val="00D636C7"/>
    <w:rsid w:val="00D6695E"/>
    <w:rsid w:val="00D673B9"/>
    <w:rsid w:val="00D7086F"/>
    <w:rsid w:val="00D72450"/>
    <w:rsid w:val="00D7492A"/>
    <w:rsid w:val="00D74B60"/>
    <w:rsid w:val="00D75D91"/>
    <w:rsid w:val="00D769F9"/>
    <w:rsid w:val="00D80652"/>
    <w:rsid w:val="00D81347"/>
    <w:rsid w:val="00D83971"/>
    <w:rsid w:val="00D84458"/>
    <w:rsid w:val="00D91198"/>
    <w:rsid w:val="00D918A9"/>
    <w:rsid w:val="00D93C87"/>
    <w:rsid w:val="00D977EF"/>
    <w:rsid w:val="00DA2549"/>
    <w:rsid w:val="00DA4077"/>
    <w:rsid w:val="00DA57B0"/>
    <w:rsid w:val="00DA60AD"/>
    <w:rsid w:val="00DB0F30"/>
    <w:rsid w:val="00DC12FF"/>
    <w:rsid w:val="00DC1F13"/>
    <w:rsid w:val="00DC2623"/>
    <w:rsid w:val="00DD4AA1"/>
    <w:rsid w:val="00DD4CDF"/>
    <w:rsid w:val="00DD78E9"/>
    <w:rsid w:val="00DD7F98"/>
    <w:rsid w:val="00DE03D2"/>
    <w:rsid w:val="00DE10F4"/>
    <w:rsid w:val="00DE395F"/>
    <w:rsid w:val="00DF0269"/>
    <w:rsid w:val="00DF212F"/>
    <w:rsid w:val="00DF3B21"/>
    <w:rsid w:val="00DF59A9"/>
    <w:rsid w:val="00E05C41"/>
    <w:rsid w:val="00E121AF"/>
    <w:rsid w:val="00E1664F"/>
    <w:rsid w:val="00E236FA"/>
    <w:rsid w:val="00E23A37"/>
    <w:rsid w:val="00E26A49"/>
    <w:rsid w:val="00E30D46"/>
    <w:rsid w:val="00E3219E"/>
    <w:rsid w:val="00E33D63"/>
    <w:rsid w:val="00E37004"/>
    <w:rsid w:val="00E37F17"/>
    <w:rsid w:val="00E4150F"/>
    <w:rsid w:val="00E50431"/>
    <w:rsid w:val="00E528C3"/>
    <w:rsid w:val="00E53AC7"/>
    <w:rsid w:val="00E545E1"/>
    <w:rsid w:val="00E55FF2"/>
    <w:rsid w:val="00E609BE"/>
    <w:rsid w:val="00E61D1C"/>
    <w:rsid w:val="00E635BB"/>
    <w:rsid w:val="00E70BCD"/>
    <w:rsid w:val="00E72F7D"/>
    <w:rsid w:val="00E844A4"/>
    <w:rsid w:val="00E84717"/>
    <w:rsid w:val="00E86E60"/>
    <w:rsid w:val="00E944DC"/>
    <w:rsid w:val="00E95198"/>
    <w:rsid w:val="00E95491"/>
    <w:rsid w:val="00E96013"/>
    <w:rsid w:val="00EA1188"/>
    <w:rsid w:val="00EA5B21"/>
    <w:rsid w:val="00EB1EB7"/>
    <w:rsid w:val="00EB3153"/>
    <w:rsid w:val="00EB340F"/>
    <w:rsid w:val="00EB6B06"/>
    <w:rsid w:val="00EC059C"/>
    <w:rsid w:val="00EC7EE0"/>
    <w:rsid w:val="00ED09DD"/>
    <w:rsid w:val="00ED0BDC"/>
    <w:rsid w:val="00ED3B81"/>
    <w:rsid w:val="00ED3DC6"/>
    <w:rsid w:val="00ED49CE"/>
    <w:rsid w:val="00ED5BBE"/>
    <w:rsid w:val="00EE140B"/>
    <w:rsid w:val="00EE39D3"/>
    <w:rsid w:val="00EE4FAA"/>
    <w:rsid w:val="00EF00C3"/>
    <w:rsid w:val="00EF160B"/>
    <w:rsid w:val="00EF2592"/>
    <w:rsid w:val="00EF7D58"/>
    <w:rsid w:val="00F00072"/>
    <w:rsid w:val="00F002EF"/>
    <w:rsid w:val="00F02085"/>
    <w:rsid w:val="00F021AD"/>
    <w:rsid w:val="00F03116"/>
    <w:rsid w:val="00F03AEA"/>
    <w:rsid w:val="00F05180"/>
    <w:rsid w:val="00F06E10"/>
    <w:rsid w:val="00F10C42"/>
    <w:rsid w:val="00F12584"/>
    <w:rsid w:val="00F135CD"/>
    <w:rsid w:val="00F138A8"/>
    <w:rsid w:val="00F13CA8"/>
    <w:rsid w:val="00F20746"/>
    <w:rsid w:val="00F22092"/>
    <w:rsid w:val="00F22149"/>
    <w:rsid w:val="00F260AC"/>
    <w:rsid w:val="00F315B5"/>
    <w:rsid w:val="00F31F5F"/>
    <w:rsid w:val="00F33702"/>
    <w:rsid w:val="00F339C5"/>
    <w:rsid w:val="00F41B66"/>
    <w:rsid w:val="00F43B8C"/>
    <w:rsid w:val="00F45D09"/>
    <w:rsid w:val="00F47056"/>
    <w:rsid w:val="00F47059"/>
    <w:rsid w:val="00F47D5E"/>
    <w:rsid w:val="00F50695"/>
    <w:rsid w:val="00F50F51"/>
    <w:rsid w:val="00F510F0"/>
    <w:rsid w:val="00F517D5"/>
    <w:rsid w:val="00F52C6A"/>
    <w:rsid w:val="00F52EF1"/>
    <w:rsid w:val="00F55CAD"/>
    <w:rsid w:val="00F57A02"/>
    <w:rsid w:val="00F627EB"/>
    <w:rsid w:val="00F667EC"/>
    <w:rsid w:val="00F7204F"/>
    <w:rsid w:val="00F7382A"/>
    <w:rsid w:val="00F746F5"/>
    <w:rsid w:val="00F75EEF"/>
    <w:rsid w:val="00F808EC"/>
    <w:rsid w:val="00F82322"/>
    <w:rsid w:val="00F8409B"/>
    <w:rsid w:val="00F8611D"/>
    <w:rsid w:val="00F875F6"/>
    <w:rsid w:val="00F91F3D"/>
    <w:rsid w:val="00F92D47"/>
    <w:rsid w:val="00F95309"/>
    <w:rsid w:val="00F966DB"/>
    <w:rsid w:val="00FA1998"/>
    <w:rsid w:val="00FA4E33"/>
    <w:rsid w:val="00FA55D6"/>
    <w:rsid w:val="00FB1D7B"/>
    <w:rsid w:val="00FB2436"/>
    <w:rsid w:val="00FB29BF"/>
    <w:rsid w:val="00FB3A05"/>
    <w:rsid w:val="00FB4261"/>
    <w:rsid w:val="00FB5017"/>
    <w:rsid w:val="00FC609A"/>
    <w:rsid w:val="00FD3739"/>
    <w:rsid w:val="00FD5079"/>
    <w:rsid w:val="00FD5BE7"/>
    <w:rsid w:val="00FD66EE"/>
    <w:rsid w:val="00FD7C70"/>
    <w:rsid w:val="00FE1197"/>
    <w:rsid w:val="00FE3F69"/>
    <w:rsid w:val="00FE4BCF"/>
    <w:rsid w:val="00FE5797"/>
    <w:rsid w:val="00FF099A"/>
    <w:rsid w:val="00FF0A9B"/>
    <w:rsid w:val="00FF10D3"/>
    <w:rsid w:val="00FF10FA"/>
    <w:rsid w:val="00FF1D1B"/>
    <w:rsid w:val="00FF259B"/>
    <w:rsid w:val="00FF5998"/>
    <w:rsid w:val="00FF5B1F"/>
    <w:rsid w:val="00FF7B1A"/>
    <w:rsid w:val="011F7D6A"/>
    <w:rsid w:val="012A2737"/>
    <w:rsid w:val="01352967"/>
    <w:rsid w:val="01761E20"/>
    <w:rsid w:val="019F5956"/>
    <w:rsid w:val="02D52206"/>
    <w:rsid w:val="03222B76"/>
    <w:rsid w:val="03463656"/>
    <w:rsid w:val="040D133F"/>
    <w:rsid w:val="041370F1"/>
    <w:rsid w:val="049031F8"/>
    <w:rsid w:val="04910D1F"/>
    <w:rsid w:val="058C5590"/>
    <w:rsid w:val="0693077C"/>
    <w:rsid w:val="073F4A62"/>
    <w:rsid w:val="074F1149"/>
    <w:rsid w:val="082F41F4"/>
    <w:rsid w:val="08932B77"/>
    <w:rsid w:val="08A94889"/>
    <w:rsid w:val="098175B4"/>
    <w:rsid w:val="09B90AFC"/>
    <w:rsid w:val="0A052540"/>
    <w:rsid w:val="0A953544"/>
    <w:rsid w:val="0C040028"/>
    <w:rsid w:val="0D0D1753"/>
    <w:rsid w:val="0F5026B4"/>
    <w:rsid w:val="0F5249D5"/>
    <w:rsid w:val="109220A6"/>
    <w:rsid w:val="109C6F55"/>
    <w:rsid w:val="10B75021"/>
    <w:rsid w:val="11024555"/>
    <w:rsid w:val="115F642C"/>
    <w:rsid w:val="11BB562D"/>
    <w:rsid w:val="11D84431"/>
    <w:rsid w:val="123553DF"/>
    <w:rsid w:val="124E1F15"/>
    <w:rsid w:val="13547AE7"/>
    <w:rsid w:val="13806AD7"/>
    <w:rsid w:val="14455EB1"/>
    <w:rsid w:val="144917C3"/>
    <w:rsid w:val="14F25809"/>
    <w:rsid w:val="1572765C"/>
    <w:rsid w:val="15AA656E"/>
    <w:rsid w:val="15C745A0"/>
    <w:rsid w:val="15EE4223"/>
    <w:rsid w:val="168D3A3C"/>
    <w:rsid w:val="16A73AA5"/>
    <w:rsid w:val="16DE6045"/>
    <w:rsid w:val="16FB5949"/>
    <w:rsid w:val="183445BD"/>
    <w:rsid w:val="198F7ACB"/>
    <w:rsid w:val="19A30E80"/>
    <w:rsid w:val="1A4C0AA7"/>
    <w:rsid w:val="1A567DBE"/>
    <w:rsid w:val="1A95313E"/>
    <w:rsid w:val="1AF71484"/>
    <w:rsid w:val="1BC51582"/>
    <w:rsid w:val="1CBB3A0C"/>
    <w:rsid w:val="1D0165EA"/>
    <w:rsid w:val="1DA879E9"/>
    <w:rsid w:val="1EF61BB8"/>
    <w:rsid w:val="1F082C02"/>
    <w:rsid w:val="1FB3685C"/>
    <w:rsid w:val="21475EFD"/>
    <w:rsid w:val="22DD3655"/>
    <w:rsid w:val="230C789C"/>
    <w:rsid w:val="23F25587"/>
    <w:rsid w:val="23F3113E"/>
    <w:rsid w:val="244A3A8A"/>
    <w:rsid w:val="247B1377"/>
    <w:rsid w:val="24AA7567"/>
    <w:rsid w:val="255C003A"/>
    <w:rsid w:val="25AE4D8E"/>
    <w:rsid w:val="27CE17BE"/>
    <w:rsid w:val="27D44F91"/>
    <w:rsid w:val="294066EC"/>
    <w:rsid w:val="29E01B41"/>
    <w:rsid w:val="29FF0355"/>
    <w:rsid w:val="2A426494"/>
    <w:rsid w:val="2A752E36"/>
    <w:rsid w:val="2C581F9E"/>
    <w:rsid w:val="2C6E531E"/>
    <w:rsid w:val="2C723060"/>
    <w:rsid w:val="2CED0939"/>
    <w:rsid w:val="2DCA7D44"/>
    <w:rsid w:val="2E2E4647"/>
    <w:rsid w:val="2F034443"/>
    <w:rsid w:val="2F3200FA"/>
    <w:rsid w:val="2F3922DE"/>
    <w:rsid w:val="2F974B8C"/>
    <w:rsid w:val="30112B90"/>
    <w:rsid w:val="30DA7782"/>
    <w:rsid w:val="31322DBE"/>
    <w:rsid w:val="319C292D"/>
    <w:rsid w:val="320E788A"/>
    <w:rsid w:val="32D70A63"/>
    <w:rsid w:val="32EA6389"/>
    <w:rsid w:val="343766E7"/>
    <w:rsid w:val="34FA1E45"/>
    <w:rsid w:val="35073F9B"/>
    <w:rsid w:val="35134CB4"/>
    <w:rsid w:val="362D1DA6"/>
    <w:rsid w:val="363E40F7"/>
    <w:rsid w:val="3703155C"/>
    <w:rsid w:val="37515F68"/>
    <w:rsid w:val="376F3EE7"/>
    <w:rsid w:val="37A60062"/>
    <w:rsid w:val="39335925"/>
    <w:rsid w:val="39424B74"/>
    <w:rsid w:val="396106E4"/>
    <w:rsid w:val="399A3BF6"/>
    <w:rsid w:val="39A26005"/>
    <w:rsid w:val="39A967EF"/>
    <w:rsid w:val="39B051C8"/>
    <w:rsid w:val="39F8786E"/>
    <w:rsid w:val="3A0040A4"/>
    <w:rsid w:val="3A48262C"/>
    <w:rsid w:val="3A4D2A17"/>
    <w:rsid w:val="3AAF722D"/>
    <w:rsid w:val="3AEA64B7"/>
    <w:rsid w:val="3AEC222F"/>
    <w:rsid w:val="3C700C3E"/>
    <w:rsid w:val="3C94146D"/>
    <w:rsid w:val="3F9B7287"/>
    <w:rsid w:val="403C4851"/>
    <w:rsid w:val="403F6C9E"/>
    <w:rsid w:val="40827192"/>
    <w:rsid w:val="425012F6"/>
    <w:rsid w:val="43081BD1"/>
    <w:rsid w:val="43786ED1"/>
    <w:rsid w:val="43943FD7"/>
    <w:rsid w:val="43AF58FC"/>
    <w:rsid w:val="43B21B3C"/>
    <w:rsid w:val="44202F4A"/>
    <w:rsid w:val="448B2158"/>
    <w:rsid w:val="449110B3"/>
    <w:rsid w:val="450C3A19"/>
    <w:rsid w:val="457667CA"/>
    <w:rsid w:val="45912F9C"/>
    <w:rsid w:val="4691036B"/>
    <w:rsid w:val="472B2331"/>
    <w:rsid w:val="48362D3C"/>
    <w:rsid w:val="4AFF48BE"/>
    <w:rsid w:val="4BD62EC5"/>
    <w:rsid w:val="4CEE0089"/>
    <w:rsid w:val="4D9724CF"/>
    <w:rsid w:val="4DB27309"/>
    <w:rsid w:val="4E04598B"/>
    <w:rsid w:val="4E9163B9"/>
    <w:rsid w:val="4E9825CF"/>
    <w:rsid w:val="4EC15329"/>
    <w:rsid w:val="4FA810CD"/>
    <w:rsid w:val="501871CB"/>
    <w:rsid w:val="5156011B"/>
    <w:rsid w:val="5187285A"/>
    <w:rsid w:val="5188571B"/>
    <w:rsid w:val="52854FEC"/>
    <w:rsid w:val="53F1045F"/>
    <w:rsid w:val="54F40207"/>
    <w:rsid w:val="551E34D6"/>
    <w:rsid w:val="565C2507"/>
    <w:rsid w:val="567049B6"/>
    <w:rsid w:val="56B05E5E"/>
    <w:rsid w:val="57325016"/>
    <w:rsid w:val="57521214"/>
    <w:rsid w:val="57832CFB"/>
    <w:rsid w:val="57B80CF4"/>
    <w:rsid w:val="59CF2FF0"/>
    <w:rsid w:val="59F81AE4"/>
    <w:rsid w:val="5AAA0F30"/>
    <w:rsid w:val="5AC95C92"/>
    <w:rsid w:val="5B1C4013"/>
    <w:rsid w:val="5B4D21D7"/>
    <w:rsid w:val="5BA04C44"/>
    <w:rsid w:val="5BEA4111"/>
    <w:rsid w:val="5D551A5E"/>
    <w:rsid w:val="5D5A0E23"/>
    <w:rsid w:val="5D7874FB"/>
    <w:rsid w:val="5D9C173F"/>
    <w:rsid w:val="5DFB7021"/>
    <w:rsid w:val="5FBC7B73"/>
    <w:rsid w:val="5FDB3F6F"/>
    <w:rsid w:val="5FF9388C"/>
    <w:rsid w:val="61A94127"/>
    <w:rsid w:val="62145A44"/>
    <w:rsid w:val="637D1117"/>
    <w:rsid w:val="63C811DC"/>
    <w:rsid w:val="63C82F8A"/>
    <w:rsid w:val="63E853DA"/>
    <w:rsid w:val="64B67FB9"/>
    <w:rsid w:val="64BB489D"/>
    <w:rsid w:val="65034080"/>
    <w:rsid w:val="65181CEF"/>
    <w:rsid w:val="65F31E15"/>
    <w:rsid w:val="66B07D06"/>
    <w:rsid w:val="66CC2D91"/>
    <w:rsid w:val="66CD6632"/>
    <w:rsid w:val="66FD119D"/>
    <w:rsid w:val="678730F0"/>
    <w:rsid w:val="67E83C27"/>
    <w:rsid w:val="67ED772A"/>
    <w:rsid w:val="68831B76"/>
    <w:rsid w:val="68866F70"/>
    <w:rsid w:val="69164798"/>
    <w:rsid w:val="69D37A40"/>
    <w:rsid w:val="6ADB7AEA"/>
    <w:rsid w:val="6AFA51C9"/>
    <w:rsid w:val="6B1F05F4"/>
    <w:rsid w:val="6B6F018F"/>
    <w:rsid w:val="6CFC2514"/>
    <w:rsid w:val="6D8223FC"/>
    <w:rsid w:val="6DBB590E"/>
    <w:rsid w:val="6E3F6BF5"/>
    <w:rsid w:val="6EAD34A8"/>
    <w:rsid w:val="6EC309A9"/>
    <w:rsid w:val="70147557"/>
    <w:rsid w:val="70835894"/>
    <w:rsid w:val="70BF6893"/>
    <w:rsid w:val="71D46F9E"/>
    <w:rsid w:val="72AE5A41"/>
    <w:rsid w:val="72E66F89"/>
    <w:rsid w:val="731F693F"/>
    <w:rsid w:val="7329331A"/>
    <w:rsid w:val="737E7688"/>
    <w:rsid w:val="738F5872"/>
    <w:rsid w:val="75A453A9"/>
    <w:rsid w:val="75BE41ED"/>
    <w:rsid w:val="762A3631"/>
    <w:rsid w:val="7774670A"/>
    <w:rsid w:val="77847E95"/>
    <w:rsid w:val="77FA7033"/>
    <w:rsid w:val="79570BE0"/>
    <w:rsid w:val="7B4C4049"/>
    <w:rsid w:val="7BDB29DE"/>
    <w:rsid w:val="7C991246"/>
    <w:rsid w:val="7D1D43C4"/>
    <w:rsid w:val="7DEB45BE"/>
    <w:rsid w:val="7E4F167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="Times New Roman" w:hAnsi="Times New Roman" w:eastAsia="SimSun" w:cs="Times New Roman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nhideWhenUsed="0" w:uiPriority="9" w:semiHidden="0" w:name="heading 2"/>
    <w:lsdException w:qFormat="1" w:uiPriority="9" w:name="heading 3"/>
    <w:lsdException w:qFormat="1" w:uiPriority="9" w:name="heading 4"/>
    <w:lsdException w:qFormat="1" w:uiPriority="9" w:name="heading 5"/>
    <w:lsdException w:qFormat="1" w:uiPriority="9" w:name="heading 6"/>
    <w:lsdException w:qFormat="1" w:uiPriority="9" w:name="heading 7"/>
    <w:lsdException w:qFormat="1" w:uiPriority="9" w:name="heading 8"/>
    <w:lsdException w:qFormat="1" w:uiPriority="9" w:name="heading 9"/>
    <w:lsdException w:uiPriority="99" w:name="index 1"/>
    <w:lsdException w:uiPriority="99" w:name="index 2"/>
    <w:lsdException w:uiPriority="99" w:name="index 3"/>
    <w:lsdException w:uiPriority="99" w:name="index 4"/>
    <w:lsdException w:uiPriority="99" w:name="index 5"/>
    <w:lsdException w:uiPriority="99" w:name="index 6"/>
    <w:lsdException w:uiPriority="99" w:name="index 7"/>
    <w:lsdException w:uiPriority="99" w:name="index 8"/>
    <w:lsdException w:uiPriority="99" w:name="index 9"/>
    <w:lsdException w:uiPriority="39" w:name="toc 1"/>
    <w:lsdException w:uiPriority="39" w:name="toc 2"/>
    <w:lsdException w:uiPriority="39" w:name="toc 3"/>
    <w:lsdException w:uiPriority="39" w:name="toc 4"/>
    <w:lsdException w:uiPriority="39" w:name="toc 5"/>
    <w:lsdException w:uiPriority="39" w:name="toc 6"/>
    <w:lsdException w:uiPriority="39" w:name="toc 7"/>
    <w:lsdException w:uiPriority="39" w:name="toc 8"/>
    <w:lsdException w:uiPriority="39" w:name="toc 9"/>
    <w:lsdException w:uiPriority="99" w:name="Normal Indent"/>
    <w:lsdException w:qFormat="1" w:uiPriority="99" w:name="footnote text"/>
    <w:lsdException w:uiPriority="99" w:name="annotation text"/>
    <w:lsdException w:qFormat="1" w:uiPriority="99" w:semiHidden="0" w:name="header"/>
    <w:lsdException w:qFormat="1" w:uiPriority="99" w:semiHidden="0" w:name="footer"/>
    <w:lsdException w:uiPriority="99" w:name="index heading"/>
    <w:lsdException w:qFormat="1" w:uiPriority="35" w:name="caption"/>
    <w:lsdException w:uiPriority="99" w:name="table of figures"/>
    <w:lsdException w:uiPriority="99" w:name="envelope address"/>
    <w:lsdException w:uiPriority="99" w:name="envelope return"/>
    <w:lsdException w:qFormat="1" w:uiPriority="99" w:name="footnote reference"/>
    <w:lsdException w:uiPriority="99" w:name="annotation reference"/>
    <w:lsdException w:uiPriority="99" w:name="line number"/>
    <w:lsdException w:uiPriority="99" w:name="page number"/>
    <w:lsdException w:uiPriority="99" w:name="endnote reference"/>
    <w:lsdException w:uiPriority="99" w:name="endnote text"/>
    <w:lsdException w:uiPriority="99" w:name="table of authorities"/>
    <w:lsdException w:uiPriority="99" w:name="macro"/>
    <w:lsdException w:uiPriority="99" w:name="toa heading"/>
    <w:lsdException w:uiPriority="99" w:name="List"/>
    <w:lsdException w:uiPriority="99" w:name="List Bullet"/>
    <w:lsdException w:uiPriority="99" w:name="List Number"/>
    <w:lsdException w:uiPriority="99" w:name="List 2"/>
    <w:lsdException w:uiPriority="99" w:name="List 3"/>
    <w:lsdException w:uiPriority="99" w:name="List 4"/>
    <w:lsdException w:uiPriority="99" w:name="List 5"/>
    <w:lsdException w:uiPriority="99" w:name="List Bullet 2"/>
    <w:lsdException w:uiPriority="99" w:name="List Bullet 3"/>
    <w:lsdException w:uiPriority="99" w:name="List Bullet 4"/>
    <w:lsdException w:uiPriority="99" w:name="List Bullet 5"/>
    <w:lsdException w:uiPriority="99" w:name="List Number 2"/>
    <w:lsdException w:uiPriority="99" w:name="List Number 3"/>
    <w:lsdException w:uiPriority="99" w:name="List Number 4"/>
    <w:lsdException w:uiPriority="99" w:name="List Number 5"/>
    <w:lsdException w:qFormat="1" w:unhideWhenUsed="0" w:uiPriority="10" w:semiHidden="0" w:name="Title"/>
    <w:lsdException w:uiPriority="99" w:name="Closing"/>
    <w:lsdException w:uiPriority="99" w:name="Signature"/>
    <w:lsdException w:qFormat="1" w:uiPriority="1" w:name="Default Paragraph Font"/>
    <w:lsdException w:qFormat="1" w:uiPriority="99" w:name="Body Text"/>
    <w:lsdException w:uiPriority="99" w:name="Body Text Indent"/>
    <w:lsdException w:uiPriority="99" w:name="List Continue"/>
    <w:lsdException w:uiPriority="99" w:name="List Continue 2"/>
    <w:lsdException w:uiPriority="99" w:name="List Continue 3"/>
    <w:lsdException w:uiPriority="99" w:name="List Continue 4"/>
    <w:lsdException w:uiPriority="99" w:name="List Continue 5"/>
    <w:lsdException w:uiPriority="99" w:name="Message Header"/>
    <w:lsdException w:qFormat="1" w:unhideWhenUsed="0" w:uiPriority="11" w:semiHidden="0" w:name="Subtitle"/>
    <w:lsdException w:uiPriority="99" w:name="Salutation"/>
    <w:lsdException w:uiPriority="99" w:name="Date"/>
    <w:lsdException w:uiPriority="99" w:name="Body Text First Indent"/>
    <w:lsdException w:uiPriority="99" w:name="Body Text First Indent 2"/>
    <w:lsdException w:uiPriority="99" w:name="Note Heading"/>
    <w:lsdException w:uiPriority="99" w:name="Body Text 2"/>
    <w:lsdException w:uiPriority="99" w:name="Body Text 3"/>
    <w:lsdException w:uiPriority="99" w:name="Body Text Indent 2"/>
    <w:lsdException w:uiPriority="99" w:name="Body Text Indent 3"/>
    <w:lsdException w:uiPriority="99" w:name="Block Text"/>
    <w:lsdException w:qFormat="1" w:uiPriority="99" w:semiHidden="0" w:name="Hyperlink"/>
    <w:lsdException w:uiPriority="99" w:name="FollowedHyperlink"/>
    <w:lsdException w:qFormat="1" w:unhideWhenUsed="0" w:uiPriority="22" w:semiHidden="0" w:name="Strong"/>
    <w:lsdException w:qFormat="1" w:unhideWhenUsed="0" w:uiPriority="20" w:semiHidden="0" w:name="Emphasis"/>
    <w:lsdException w:uiPriority="99" w:name="Document Map"/>
    <w:lsdException w:qFormat="1" w:unhideWhenUsed="0" w:uiPriority="0" w:semiHidden="0" w:name="Plain Text"/>
    <w:lsdException w:uiPriority="99" w:name="E-mail Signature"/>
    <w:lsdException w:qFormat="1" w:uiPriority="99" w:semiHidden="0" w:name="Normal (Web)"/>
    <w:lsdException w:uiPriority="99" w:name="HTML Acronym"/>
    <w:lsdException w:uiPriority="99" w:name="HTML Address"/>
    <w:lsdException w:uiPriority="99" w:name="HTML Cite"/>
    <w:lsdException w:uiPriority="99" w:name="HTML Code"/>
    <w:lsdException w:uiPriority="99" w:name="HTML Definition"/>
    <w:lsdException w:uiPriority="99" w:name="HTML Keyboard"/>
    <w:lsdException w:qFormat="1" w:uiPriority="99" w:semiHidden="0" w:name="HTML Preformatted"/>
    <w:lsdException w:uiPriority="99" w:name="HTML Sample"/>
    <w:lsdException w:uiPriority="99" w:name="HTML Typewriter"/>
    <w:lsdException w:uiPriority="99" w:name="HTML Variable"/>
    <w:lsdException w:qFormat="1" w:uiPriority="99" w:name="Normal Table"/>
    <w:lsdException w:uiPriority="99" w:name="annotation subject"/>
    <w:lsdException w:uiPriority="99" w:name="Table Simple 1"/>
    <w:lsdException w:uiPriority="99" w:name="Table Simple 2"/>
    <w:lsdException w:uiPriority="99" w:name="Table Simple 3"/>
    <w:lsdException w:uiPriority="99" w:name="Table Classic 1"/>
    <w:lsdException w:uiPriority="99" w:name="Table Classic 2"/>
    <w:lsdException w:uiPriority="99" w:name="Table Classic 3"/>
    <w:lsdException w:uiPriority="99" w:name="Table Classic 4"/>
    <w:lsdException w:uiPriority="99" w:name="Table Colorful 1"/>
    <w:lsdException w:uiPriority="99" w:name="Table Colorful 2"/>
    <w:lsdException w:uiPriority="99" w:name="Table Colorful 3"/>
    <w:lsdException w:uiPriority="99" w:name="Table Columns 1"/>
    <w:lsdException w:uiPriority="99" w:name="Table Columns 2"/>
    <w:lsdException w:uiPriority="99" w:name="Table Columns 3"/>
    <w:lsdException w:uiPriority="99" w:name="Table Columns 4"/>
    <w:lsdException w:uiPriority="99" w:name="Table Columns 5"/>
    <w:lsdException w:uiPriority="99" w:name="Table Grid 1"/>
    <w:lsdException w:uiPriority="99" w:name="Table Grid 2"/>
    <w:lsdException w:uiPriority="99" w:name="Table Grid 3"/>
    <w:lsdException w:uiPriority="99" w:name="Table Grid 4"/>
    <w:lsdException w:uiPriority="99" w:name="Table Grid 5"/>
    <w:lsdException w:uiPriority="99" w:name="Table Grid 6"/>
    <w:lsdException w:uiPriority="99" w:name="Table Grid 7"/>
    <w:lsdException w:uiPriority="99" w:name="Table Grid 8"/>
    <w:lsdException w:uiPriority="99" w:name="Table List 1"/>
    <w:lsdException w:uiPriority="99" w:name="Table List 2"/>
    <w:lsdException w:uiPriority="99" w:name="Table List 3"/>
    <w:lsdException w:uiPriority="99" w:name="Table List 4"/>
    <w:lsdException w:uiPriority="99" w:name="Table List 5"/>
    <w:lsdException w:uiPriority="99" w:name="Table List 6"/>
    <w:lsdException w:uiPriority="99" w:name="Table List 7"/>
    <w:lsdException w:uiPriority="99" w:name="Table List 8"/>
    <w:lsdException w:uiPriority="99" w:name="Table 3D effects 1"/>
    <w:lsdException w:uiPriority="99" w:name="Table 3D effects 2"/>
    <w:lsdException w:uiPriority="99" w:name="Table 3D effects 3"/>
    <w:lsdException w:uiPriority="99" w:name="Table Contemporary"/>
    <w:lsdException w:uiPriority="99" w:name="Table Elegant"/>
    <w:lsdException w:uiPriority="99" w:name="Table Professional"/>
    <w:lsdException w:uiPriority="99" w:name="Table Subtle 1"/>
    <w:lsdException w:uiPriority="99" w:name="Table Subtle 2"/>
    <w:lsdException w:uiPriority="99" w:name="Table Web 1"/>
    <w:lsdException w:uiPriority="99" w:name="Table Web 2"/>
    <w:lsdException w:uiPriority="99" w:name="Table Web 3"/>
    <w:lsdException w:qFormat="1" w:uiPriority="99" w:name="Balloon Text"/>
    <w:lsdException w:qFormat="1" w:unhideWhenUsed="0" w:uiPriority="39" w:semiHidden="0" w:name="Table Grid"/>
    <w:lsdException w:uiPriority="99" w:name="Table Theme"/>
    <w:lsdException w:qFormat="1" w:unhideWhenUsed="0" w:uiPriority="1" w:semiHidden="0" w:name="No Spacing"/>
    <w:lsdException w:qFormat="1" w:unhideWhenUsed="0" w:uiPriority="34" w:semiHidden="0" w:name="List Paragraph"/>
  </w:latentStyles>
  <w:style w:type="paragraph" w:default="1" w:styleId="1">
    <w:name w:val="Normal"/>
    <w:qFormat/>
    <w:uiPriority w:val="0"/>
    <w:pPr>
      <w:spacing w:after="200" w:line="276" w:lineRule="auto"/>
    </w:pPr>
    <w:rPr>
      <w:rFonts w:asciiTheme="minorHAnsi" w:hAnsiTheme="minorHAnsi" w:eastAsiaTheme="minorEastAsia" w:cstheme="minorBidi"/>
      <w:sz w:val="22"/>
      <w:szCs w:val="22"/>
      <w:lang w:val="ru-RU" w:eastAsia="ru-RU" w:bidi="ar-SA"/>
    </w:rPr>
  </w:style>
  <w:style w:type="paragraph" w:styleId="2">
    <w:name w:val="heading 1"/>
    <w:basedOn w:val="1"/>
    <w:next w:val="1"/>
    <w:link w:val="39"/>
    <w:qFormat/>
    <w:uiPriority w:val="0"/>
    <w:pPr>
      <w:keepNext/>
      <w:widowControl w:val="0"/>
      <w:numPr>
        <w:ilvl w:val="0"/>
        <w:numId w:val="1"/>
      </w:numPr>
      <w:suppressAutoHyphens/>
      <w:autoSpaceDN w:val="0"/>
      <w:spacing w:before="240" w:after="120" w:line="240" w:lineRule="auto"/>
      <w:jc w:val="center"/>
      <w:textAlignment w:val="baseline"/>
      <w:outlineLvl w:val="0"/>
    </w:pPr>
    <w:rPr>
      <w:rFonts w:ascii="Liberation Serif" w:hAnsi="Liberation Serif" w:eastAsia="Droid Sans Fallback" w:cs="FreeSans"/>
      <w:b/>
      <w:bCs/>
      <w:kern w:val="3"/>
      <w:sz w:val="28"/>
      <w:szCs w:val="28"/>
      <w:lang w:eastAsia="zh-CN" w:bidi="hi-IN"/>
    </w:rPr>
  </w:style>
  <w:style w:type="paragraph" w:styleId="3">
    <w:name w:val="heading 2"/>
    <w:basedOn w:val="1"/>
    <w:next w:val="1"/>
    <w:link w:val="38"/>
    <w:qFormat/>
    <w:uiPriority w:val="9"/>
    <w:pPr>
      <w:spacing w:before="100" w:beforeAutospacing="1" w:after="100" w:afterAutospacing="1" w:line="240" w:lineRule="auto"/>
      <w:outlineLvl w:val="1"/>
    </w:pPr>
    <w:rPr>
      <w:rFonts w:ascii="Times New Roman" w:hAnsi="Times New Roman" w:eastAsia="Times New Roman" w:cs="Times New Roman"/>
      <w:b/>
      <w:bCs/>
      <w:sz w:val="36"/>
      <w:szCs w:val="36"/>
    </w:rPr>
  </w:style>
  <w:style w:type="character" w:default="1" w:styleId="4">
    <w:name w:val="Default Paragraph Font"/>
    <w:semiHidden/>
    <w:unhideWhenUsed/>
    <w:qFormat/>
    <w:uiPriority w:val="1"/>
  </w:style>
  <w:style w:type="table" w:default="1" w:styleId="5">
    <w:name w:val="Normal Table"/>
    <w:semiHidden/>
    <w:unhideWhenUsed/>
    <w:qFormat/>
    <w:uiPriority w:val="99"/>
    <w:tblPr>
      <w:tblCellMar>
        <w:top w:w="0" w:type="dxa"/>
        <w:left w:w="108" w:type="dxa"/>
        <w:bottom w:w="0" w:type="dxa"/>
        <w:right w:w="108" w:type="dxa"/>
      </w:tblCellMar>
    </w:tblPr>
  </w:style>
  <w:style w:type="character" w:styleId="6">
    <w:name w:val="footnote reference"/>
    <w:basedOn w:val="4"/>
    <w:semiHidden/>
    <w:unhideWhenUsed/>
    <w:qFormat/>
    <w:uiPriority w:val="99"/>
    <w:rPr>
      <w:vertAlign w:val="superscript"/>
    </w:rPr>
  </w:style>
  <w:style w:type="character" w:styleId="7">
    <w:name w:val="Emphasis"/>
    <w:basedOn w:val="4"/>
    <w:qFormat/>
    <w:uiPriority w:val="20"/>
    <w:rPr>
      <w:i/>
      <w:iCs/>
    </w:rPr>
  </w:style>
  <w:style w:type="character" w:styleId="8">
    <w:name w:val="Hyperlink"/>
    <w:basedOn w:val="4"/>
    <w:unhideWhenUsed/>
    <w:qFormat/>
    <w:uiPriority w:val="99"/>
    <w:rPr>
      <w:color w:val="0000FF"/>
      <w:u w:val="single"/>
    </w:rPr>
  </w:style>
  <w:style w:type="character" w:styleId="9">
    <w:name w:val="Strong"/>
    <w:basedOn w:val="4"/>
    <w:qFormat/>
    <w:uiPriority w:val="22"/>
    <w:rPr>
      <w:b/>
      <w:bCs/>
    </w:rPr>
  </w:style>
  <w:style w:type="paragraph" w:styleId="10">
    <w:name w:val="Balloon Text"/>
    <w:basedOn w:val="1"/>
    <w:link w:val="21"/>
    <w:semiHidden/>
    <w:unhideWhenUsed/>
    <w:qFormat/>
    <w:uiPriority w:val="99"/>
    <w:pPr>
      <w:spacing w:after="0" w:line="240" w:lineRule="auto"/>
    </w:pPr>
    <w:rPr>
      <w:rFonts w:ascii="Tahoma" w:hAnsi="Tahoma" w:cs="Tahoma"/>
      <w:sz w:val="16"/>
      <w:szCs w:val="16"/>
    </w:rPr>
  </w:style>
  <w:style w:type="paragraph" w:styleId="11">
    <w:name w:val="Plain Text"/>
    <w:basedOn w:val="1"/>
    <w:qFormat/>
    <w:uiPriority w:val="0"/>
    <w:pPr>
      <w:widowControl w:val="0"/>
      <w:suppressAutoHyphens/>
      <w:spacing w:after="0" w:line="312" w:lineRule="auto"/>
      <w:jc w:val="both"/>
    </w:pPr>
    <w:rPr>
      <w:rFonts w:ascii="Courier New" w:hAnsi="Courier New" w:eastAsia="Times New Roman" w:cs="Times New Roman"/>
      <w:sz w:val="24"/>
      <w:szCs w:val="20"/>
    </w:rPr>
  </w:style>
  <w:style w:type="paragraph" w:styleId="12">
    <w:name w:val="footnote text"/>
    <w:basedOn w:val="1"/>
    <w:link w:val="36"/>
    <w:semiHidden/>
    <w:unhideWhenUsed/>
    <w:qFormat/>
    <w:uiPriority w:val="99"/>
    <w:pPr>
      <w:spacing w:after="0" w:line="240" w:lineRule="auto"/>
    </w:pPr>
    <w:rPr>
      <w:rFonts w:eastAsiaTheme="minorHAnsi"/>
      <w:sz w:val="20"/>
      <w:szCs w:val="20"/>
      <w:lang w:eastAsia="en-US"/>
    </w:rPr>
  </w:style>
  <w:style w:type="paragraph" w:styleId="13">
    <w:name w:val="header"/>
    <w:basedOn w:val="1"/>
    <w:link w:val="20"/>
    <w:unhideWhenUsed/>
    <w:qFormat/>
    <w:uiPriority w:val="99"/>
    <w:pPr>
      <w:tabs>
        <w:tab w:val="center" w:pos="4677"/>
        <w:tab w:val="right" w:pos="9355"/>
      </w:tabs>
      <w:spacing w:after="0" w:line="240" w:lineRule="auto"/>
    </w:pPr>
    <w:rPr>
      <w:rFonts w:eastAsiaTheme="minorHAnsi"/>
      <w:lang w:eastAsia="en-US"/>
    </w:rPr>
  </w:style>
  <w:style w:type="paragraph" w:styleId="14">
    <w:name w:val="Body Text"/>
    <w:basedOn w:val="1"/>
    <w:semiHidden/>
    <w:unhideWhenUsed/>
    <w:qFormat/>
    <w:uiPriority w:val="99"/>
    <w:pPr>
      <w:spacing w:after="120" w:line="360" w:lineRule="auto"/>
      <w:ind w:firstLine="709"/>
    </w:pPr>
    <w:rPr>
      <w:rFonts w:ascii="Times New Roman" w:hAnsi="Times New Roman"/>
      <w:sz w:val="24"/>
    </w:rPr>
  </w:style>
  <w:style w:type="paragraph" w:styleId="15">
    <w:name w:val="footer"/>
    <w:basedOn w:val="1"/>
    <w:link w:val="25"/>
    <w:unhideWhenUsed/>
    <w:qFormat/>
    <w:uiPriority w:val="99"/>
    <w:pPr>
      <w:tabs>
        <w:tab w:val="center" w:pos="4677"/>
        <w:tab w:val="right" w:pos="9355"/>
      </w:tabs>
      <w:spacing w:after="0" w:line="240" w:lineRule="auto"/>
    </w:pPr>
  </w:style>
  <w:style w:type="paragraph" w:styleId="16">
    <w:name w:val="Normal (Web)"/>
    <w:basedOn w:val="1"/>
    <w:unhideWhenUsed/>
    <w:qFormat/>
    <w:uiPriority w:val="99"/>
    <w:pPr>
      <w:spacing w:before="100" w:beforeAutospacing="1" w:after="100" w:afterAutospacing="1" w:line="240" w:lineRule="auto"/>
    </w:pPr>
    <w:rPr>
      <w:rFonts w:ascii="Times New Roman" w:hAnsi="Times New Roman" w:eastAsia="Times New Roman" w:cs="Times New Roman"/>
      <w:sz w:val="24"/>
      <w:szCs w:val="24"/>
    </w:rPr>
  </w:style>
  <w:style w:type="paragraph" w:styleId="17">
    <w:name w:val="HTML Preformatted"/>
    <w:basedOn w:val="1"/>
    <w:link w:val="74"/>
    <w:unhideWhenUsed/>
    <w:qFormat/>
    <w:uiPriority w:val="99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  <w:spacing w:after="0" w:line="240" w:lineRule="auto"/>
    </w:pPr>
    <w:rPr>
      <w:rFonts w:ascii="Courier New" w:hAnsi="Courier New" w:eastAsia="Times New Roman" w:cs="Courier New"/>
      <w:sz w:val="20"/>
      <w:szCs w:val="20"/>
    </w:rPr>
  </w:style>
  <w:style w:type="table" w:styleId="18">
    <w:name w:val="Table Grid"/>
    <w:basedOn w:val="5"/>
    <w:qFormat/>
    <w:uiPriority w:val="39"/>
    <w:rPr>
      <w:rFonts w:eastAsiaTheme="minorHAnsi"/>
      <w:lang w:eastAsia="en-US"/>
    </w:r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paragraph" w:customStyle="1" w:styleId="19">
    <w:name w:val="Text body"/>
    <w:basedOn w:val="1"/>
    <w:qFormat/>
    <w:uiPriority w:val="0"/>
    <w:pPr>
      <w:widowControl w:val="0"/>
      <w:numPr>
        <w:ilvl w:val="1"/>
        <w:numId w:val="1"/>
      </w:numPr>
      <w:suppressAutoHyphens/>
      <w:autoSpaceDN w:val="0"/>
      <w:spacing w:after="140" w:line="288" w:lineRule="auto"/>
      <w:jc w:val="both"/>
      <w:textAlignment w:val="baseline"/>
      <w:outlineLvl w:val="1"/>
    </w:pPr>
    <w:rPr>
      <w:rFonts w:ascii="Liberation Serif" w:hAnsi="Liberation Serif" w:eastAsia="Droid Sans Fallback" w:cs="FreeSans"/>
      <w:kern w:val="3"/>
      <w:sz w:val="21"/>
      <w:szCs w:val="24"/>
      <w:lang w:eastAsia="zh-CN" w:bidi="hi-IN"/>
    </w:rPr>
  </w:style>
  <w:style w:type="character" w:customStyle="1" w:styleId="20">
    <w:name w:val="Верхний колонтитул Знак"/>
    <w:basedOn w:val="4"/>
    <w:link w:val="13"/>
    <w:qFormat/>
    <w:uiPriority w:val="99"/>
    <w:rPr>
      <w:rFonts w:eastAsiaTheme="minorHAnsi"/>
      <w:lang w:eastAsia="en-US"/>
    </w:rPr>
  </w:style>
  <w:style w:type="character" w:customStyle="1" w:styleId="21">
    <w:name w:val="Текст выноски Знак"/>
    <w:basedOn w:val="4"/>
    <w:link w:val="10"/>
    <w:semiHidden/>
    <w:qFormat/>
    <w:uiPriority w:val="99"/>
    <w:rPr>
      <w:rFonts w:ascii="Tahoma" w:hAnsi="Tahoma" w:cs="Tahoma"/>
      <w:sz w:val="16"/>
      <w:szCs w:val="16"/>
    </w:rPr>
  </w:style>
  <w:style w:type="paragraph" w:styleId="22">
    <w:name w:val="List Paragraph"/>
    <w:basedOn w:val="1"/>
    <w:link w:val="29"/>
    <w:qFormat/>
    <w:uiPriority w:val="34"/>
    <w:pPr>
      <w:spacing w:after="160" w:line="259" w:lineRule="auto"/>
      <w:ind w:left="720"/>
      <w:contextualSpacing/>
    </w:pPr>
    <w:rPr>
      <w:rFonts w:eastAsiaTheme="minorHAnsi"/>
      <w:lang w:eastAsia="en-US"/>
    </w:rPr>
  </w:style>
  <w:style w:type="paragraph" w:customStyle="1" w:styleId="23">
    <w:name w:val="Стиль Первая строка:  0 см Перед:  0 пт Междустр.интервал:  одина..."/>
    <w:basedOn w:val="1"/>
    <w:qFormat/>
    <w:uiPriority w:val="0"/>
    <w:pPr>
      <w:widowControl w:val="0"/>
      <w:suppressAutoHyphens/>
      <w:autoSpaceDN w:val="0"/>
      <w:spacing w:after="0" w:line="240" w:lineRule="auto"/>
      <w:textAlignment w:val="baseline"/>
    </w:pPr>
    <w:rPr>
      <w:rFonts w:ascii="Times New Roman" w:hAnsi="Times New Roman" w:eastAsia="Times New Roman" w:cs="Times New Roman"/>
      <w:kern w:val="3"/>
      <w:sz w:val="24"/>
      <w:szCs w:val="20"/>
      <w:lang w:eastAsia="zh-CN" w:bidi="hi-IN"/>
    </w:rPr>
  </w:style>
  <w:style w:type="paragraph" w:customStyle="1" w:styleId="24">
    <w:name w:val="Пояснения по центру"/>
    <w:basedOn w:val="1"/>
    <w:qFormat/>
    <w:uiPriority w:val="0"/>
    <w:pPr>
      <w:spacing w:after="0" w:line="240" w:lineRule="auto"/>
      <w:jc w:val="center"/>
    </w:pPr>
    <w:rPr>
      <w:rFonts w:ascii="Times New Roman" w:hAnsi="Times New Roman" w:eastAsia="Times New Roman" w:cs="Times New Roman"/>
      <w:kern w:val="3"/>
      <w:sz w:val="16"/>
      <w:szCs w:val="20"/>
    </w:rPr>
  </w:style>
  <w:style w:type="character" w:customStyle="1" w:styleId="25">
    <w:name w:val="Нижний колонтитул Знак"/>
    <w:basedOn w:val="4"/>
    <w:link w:val="15"/>
    <w:qFormat/>
    <w:uiPriority w:val="99"/>
  </w:style>
  <w:style w:type="paragraph" w:customStyle="1" w:styleId="26">
    <w:name w:val="Базовый"/>
    <w:qFormat/>
    <w:uiPriority w:val="0"/>
    <w:pPr>
      <w:tabs>
        <w:tab w:val="left" w:pos="720"/>
      </w:tabs>
      <w:suppressAutoHyphens/>
      <w:spacing w:after="200" w:line="276" w:lineRule="auto"/>
    </w:pPr>
    <w:rPr>
      <w:rFonts w:ascii="Times New Roman" w:hAnsi="Times New Roman" w:eastAsia="Times New Roman" w:cs="Times New Roman"/>
      <w:lang w:val="ru-RU" w:eastAsia="zh-CN" w:bidi="ar-SA"/>
    </w:rPr>
  </w:style>
  <w:style w:type="character" w:customStyle="1" w:styleId="27">
    <w:name w:val="w"/>
    <w:basedOn w:val="4"/>
    <w:qFormat/>
    <w:uiPriority w:val="0"/>
  </w:style>
  <w:style w:type="character" w:customStyle="1" w:styleId="28">
    <w:name w:val="hgkelc"/>
    <w:basedOn w:val="4"/>
    <w:qFormat/>
    <w:uiPriority w:val="0"/>
  </w:style>
  <w:style w:type="character" w:customStyle="1" w:styleId="29">
    <w:name w:val="Абзац списка Знак"/>
    <w:link w:val="22"/>
    <w:qFormat/>
    <w:uiPriority w:val="34"/>
    <w:rPr>
      <w:rFonts w:eastAsiaTheme="minorHAnsi"/>
      <w:lang w:eastAsia="en-US"/>
    </w:rPr>
  </w:style>
  <w:style w:type="character" w:customStyle="1" w:styleId="30">
    <w:name w:val="ed"/>
    <w:basedOn w:val="4"/>
    <w:qFormat/>
    <w:uiPriority w:val="0"/>
  </w:style>
  <w:style w:type="character" w:customStyle="1" w:styleId="31">
    <w:name w:val="w9"/>
    <w:basedOn w:val="4"/>
    <w:qFormat/>
    <w:uiPriority w:val="0"/>
  </w:style>
  <w:style w:type="character" w:customStyle="1" w:styleId="32">
    <w:name w:val="mark"/>
    <w:basedOn w:val="4"/>
    <w:qFormat/>
    <w:uiPriority w:val="0"/>
  </w:style>
  <w:style w:type="character" w:customStyle="1" w:styleId="33">
    <w:name w:val="markedcontent"/>
    <w:basedOn w:val="4"/>
    <w:qFormat/>
    <w:uiPriority w:val="0"/>
  </w:style>
  <w:style w:type="paragraph" w:customStyle="1" w:styleId="34">
    <w:name w:val="Default"/>
    <w:qFormat/>
    <w:uiPriority w:val="0"/>
    <w:pPr>
      <w:autoSpaceDE w:val="0"/>
      <w:autoSpaceDN w:val="0"/>
      <w:adjustRightInd w:val="0"/>
    </w:pPr>
    <w:rPr>
      <w:rFonts w:ascii="Times New Roman" w:hAnsi="Times New Roman" w:cs="Times New Roman" w:eastAsiaTheme="minorEastAsia"/>
      <w:color w:val="000000"/>
      <w:sz w:val="24"/>
      <w:szCs w:val="24"/>
      <w:lang w:val="ru-RU" w:eastAsia="ru-RU" w:bidi="ar-SA"/>
    </w:rPr>
  </w:style>
  <w:style w:type="paragraph" w:customStyle="1" w:styleId="35">
    <w:name w:val="no-indent"/>
    <w:basedOn w:val="1"/>
    <w:qFormat/>
    <w:uiPriority w:val="0"/>
    <w:pPr>
      <w:spacing w:before="100" w:beforeAutospacing="1" w:after="100" w:afterAutospacing="1" w:line="240" w:lineRule="auto"/>
    </w:pPr>
    <w:rPr>
      <w:rFonts w:ascii="Times New Roman" w:hAnsi="Times New Roman" w:eastAsia="Times New Roman" w:cs="Times New Roman"/>
      <w:sz w:val="24"/>
      <w:szCs w:val="24"/>
    </w:rPr>
  </w:style>
  <w:style w:type="character" w:customStyle="1" w:styleId="36">
    <w:name w:val="Текст сноски Знак"/>
    <w:basedOn w:val="4"/>
    <w:link w:val="12"/>
    <w:semiHidden/>
    <w:qFormat/>
    <w:uiPriority w:val="99"/>
    <w:rPr>
      <w:rFonts w:eastAsiaTheme="minorHAnsi"/>
      <w:sz w:val="20"/>
      <w:szCs w:val="20"/>
      <w:lang w:eastAsia="en-US"/>
    </w:rPr>
  </w:style>
  <w:style w:type="character" w:customStyle="1" w:styleId="37">
    <w:name w:val="doccaption"/>
    <w:basedOn w:val="4"/>
    <w:qFormat/>
    <w:uiPriority w:val="0"/>
  </w:style>
  <w:style w:type="character" w:customStyle="1" w:styleId="38">
    <w:name w:val="Заголовок 2 Знак"/>
    <w:basedOn w:val="4"/>
    <w:link w:val="3"/>
    <w:qFormat/>
    <w:uiPriority w:val="9"/>
    <w:rPr>
      <w:rFonts w:ascii="Times New Roman" w:hAnsi="Times New Roman" w:eastAsia="Times New Roman" w:cs="Times New Roman"/>
      <w:b/>
      <w:bCs/>
      <w:sz w:val="36"/>
      <w:szCs w:val="36"/>
    </w:rPr>
  </w:style>
  <w:style w:type="character" w:customStyle="1" w:styleId="39">
    <w:name w:val="Заголовок 1 Знак"/>
    <w:basedOn w:val="4"/>
    <w:link w:val="2"/>
    <w:qFormat/>
    <w:uiPriority w:val="0"/>
    <w:rPr>
      <w:rFonts w:ascii="Liberation Serif" w:hAnsi="Liberation Serif" w:eastAsia="Droid Sans Fallback" w:cs="FreeSans"/>
      <w:b/>
      <w:bCs/>
      <w:kern w:val="3"/>
      <w:sz w:val="28"/>
      <w:szCs w:val="28"/>
      <w:lang w:eastAsia="zh-CN" w:bidi="hi-IN"/>
    </w:rPr>
  </w:style>
  <w:style w:type="paragraph" w:customStyle="1" w:styleId="40">
    <w:name w:val="s_1"/>
    <w:basedOn w:val="1"/>
    <w:qFormat/>
    <w:uiPriority w:val="0"/>
    <w:pPr>
      <w:spacing w:before="100" w:beforeAutospacing="1" w:after="100" w:afterAutospacing="1" w:line="240" w:lineRule="auto"/>
    </w:pPr>
    <w:rPr>
      <w:rFonts w:ascii="Times New Roman" w:hAnsi="Times New Roman" w:eastAsia="Times New Roman" w:cs="Times New Roman"/>
      <w:sz w:val="24"/>
      <w:szCs w:val="24"/>
    </w:rPr>
  </w:style>
  <w:style w:type="paragraph" w:customStyle="1" w:styleId="41">
    <w:name w:val="formattext"/>
    <w:basedOn w:val="1"/>
    <w:qFormat/>
    <w:uiPriority w:val="0"/>
    <w:pPr>
      <w:spacing w:before="100" w:beforeAutospacing="1" w:after="100" w:afterAutospacing="1" w:line="240" w:lineRule="auto"/>
    </w:pPr>
    <w:rPr>
      <w:rFonts w:ascii="Times New Roman" w:hAnsi="Times New Roman" w:eastAsia="Times New Roman" w:cs="Times New Roman"/>
      <w:sz w:val="24"/>
      <w:szCs w:val="24"/>
    </w:rPr>
  </w:style>
  <w:style w:type="character" w:customStyle="1" w:styleId="42">
    <w:name w:val="extendedtext-short"/>
    <w:basedOn w:val="4"/>
    <w:qFormat/>
    <w:uiPriority w:val="0"/>
  </w:style>
  <w:style w:type="paragraph" w:customStyle="1" w:styleId="43">
    <w:name w:val="ConsPlusTitle"/>
    <w:qFormat/>
    <w:uiPriority w:val="99"/>
    <w:pPr>
      <w:widowControl w:val="0"/>
      <w:autoSpaceDE w:val="0"/>
      <w:autoSpaceDN w:val="0"/>
      <w:adjustRightInd w:val="0"/>
    </w:pPr>
    <w:rPr>
      <w:rFonts w:ascii="Arial" w:hAnsi="Arial" w:cs="Arial" w:eastAsiaTheme="minorEastAsia"/>
      <w:b/>
      <w:bCs/>
      <w:lang w:val="ru-RU" w:eastAsia="ru-RU" w:bidi="ar-SA"/>
    </w:rPr>
  </w:style>
  <w:style w:type="paragraph" w:customStyle="1" w:styleId="44">
    <w:name w:val="ConsPlusNormal"/>
    <w:qFormat/>
    <w:uiPriority w:val="0"/>
    <w:pPr>
      <w:widowControl w:val="0"/>
      <w:autoSpaceDE w:val="0"/>
      <w:autoSpaceDN w:val="0"/>
      <w:adjustRightInd w:val="0"/>
    </w:pPr>
    <w:rPr>
      <w:rFonts w:ascii="Arial" w:hAnsi="Arial" w:cs="Arial" w:eastAsiaTheme="minorEastAsia"/>
      <w:lang w:val="ru-RU" w:eastAsia="ru-RU" w:bidi="ar-SA"/>
    </w:rPr>
  </w:style>
  <w:style w:type="paragraph" w:customStyle="1" w:styleId="45">
    <w:name w:val="ConsPlusTitlePage"/>
    <w:qFormat/>
    <w:uiPriority w:val="99"/>
    <w:pPr>
      <w:widowControl w:val="0"/>
      <w:autoSpaceDE w:val="0"/>
      <w:autoSpaceDN w:val="0"/>
      <w:adjustRightInd w:val="0"/>
    </w:pPr>
    <w:rPr>
      <w:rFonts w:ascii="Tahoma" w:hAnsi="Tahoma" w:cs="Tahoma" w:eastAsiaTheme="minorEastAsia"/>
      <w:lang w:val="ru-RU" w:eastAsia="ru-RU" w:bidi="ar-SA"/>
    </w:rPr>
  </w:style>
  <w:style w:type="paragraph" w:customStyle="1" w:styleId="46">
    <w:name w:val="consplusnonformat"/>
    <w:basedOn w:val="1"/>
    <w:qFormat/>
    <w:uiPriority w:val="0"/>
    <w:pPr>
      <w:spacing w:before="100" w:beforeAutospacing="1" w:after="100" w:afterAutospacing="1" w:line="240" w:lineRule="auto"/>
    </w:pPr>
    <w:rPr>
      <w:rFonts w:ascii="Times New Roman" w:hAnsi="Times New Roman" w:eastAsia="Times New Roman" w:cs="Times New Roman"/>
      <w:sz w:val="24"/>
      <w:szCs w:val="24"/>
    </w:rPr>
  </w:style>
  <w:style w:type="paragraph" w:customStyle="1" w:styleId="47">
    <w:name w:val="pt-a-000028"/>
    <w:basedOn w:val="1"/>
    <w:qFormat/>
    <w:uiPriority w:val="0"/>
    <w:pPr>
      <w:spacing w:before="100" w:beforeAutospacing="1" w:after="100" w:afterAutospacing="1" w:line="240" w:lineRule="auto"/>
    </w:pPr>
    <w:rPr>
      <w:rFonts w:ascii="Times New Roman" w:hAnsi="Times New Roman" w:eastAsia="Times New Roman" w:cs="Times New Roman"/>
      <w:sz w:val="24"/>
      <w:szCs w:val="24"/>
    </w:rPr>
  </w:style>
  <w:style w:type="character" w:customStyle="1" w:styleId="48">
    <w:name w:val="pt-a0-000003"/>
    <w:basedOn w:val="4"/>
    <w:qFormat/>
    <w:uiPriority w:val="0"/>
  </w:style>
  <w:style w:type="paragraph" w:customStyle="1" w:styleId="49">
    <w:name w:val="pt-consplusnormal-000029"/>
    <w:basedOn w:val="1"/>
    <w:qFormat/>
    <w:uiPriority w:val="0"/>
    <w:pPr>
      <w:spacing w:before="100" w:beforeAutospacing="1" w:after="100" w:afterAutospacing="1" w:line="240" w:lineRule="auto"/>
    </w:pPr>
    <w:rPr>
      <w:rFonts w:ascii="Times New Roman" w:hAnsi="Times New Roman" w:eastAsia="Times New Roman" w:cs="Times New Roman"/>
      <w:sz w:val="24"/>
      <w:szCs w:val="24"/>
    </w:rPr>
  </w:style>
  <w:style w:type="paragraph" w:customStyle="1" w:styleId="50">
    <w:name w:val="pt-consplusnormal-000030"/>
    <w:basedOn w:val="1"/>
    <w:qFormat/>
    <w:uiPriority w:val="0"/>
    <w:pPr>
      <w:spacing w:before="100" w:beforeAutospacing="1" w:after="100" w:afterAutospacing="1" w:line="240" w:lineRule="auto"/>
    </w:pPr>
    <w:rPr>
      <w:rFonts w:ascii="Times New Roman" w:hAnsi="Times New Roman" w:eastAsia="Times New Roman" w:cs="Times New Roman"/>
      <w:sz w:val="24"/>
      <w:szCs w:val="24"/>
    </w:rPr>
  </w:style>
  <w:style w:type="paragraph" w:styleId="51">
    <w:name w:val="No Spacing"/>
    <w:qFormat/>
    <w:uiPriority w:val="1"/>
    <w:rPr>
      <w:rFonts w:ascii="Arial" w:hAnsi="Arial" w:eastAsia="Times New Roman" w:cs="Arial"/>
      <w:sz w:val="24"/>
      <w:szCs w:val="24"/>
      <w:lang w:val="ru-RU" w:eastAsia="ru-RU" w:bidi="ar-SA"/>
    </w:rPr>
  </w:style>
  <w:style w:type="character" w:customStyle="1" w:styleId="52">
    <w:name w:val="Основной текст (3)_"/>
    <w:link w:val="53"/>
    <w:qFormat/>
    <w:uiPriority w:val="0"/>
    <w:rPr>
      <w:b/>
      <w:bCs/>
      <w:sz w:val="27"/>
      <w:szCs w:val="27"/>
      <w:shd w:val="clear" w:color="auto" w:fill="FFFFFF"/>
    </w:rPr>
  </w:style>
  <w:style w:type="paragraph" w:customStyle="1" w:styleId="53">
    <w:name w:val="Основной текст (3)"/>
    <w:basedOn w:val="1"/>
    <w:link w:val="52"/>
    <w:qFormat/>
    <w:uiPriority w:val="0"/>
    <w:pPr>
      <w:shd w:val="clear" w:color="auto" w:fill="FFFFFF"/>
      <w:spacing w:before="780" w:after="300" w:line="322" w:lineRule="exact"/>
      <w:jc w:val="center"/>
    </w:pPr>
    <w:rPr>
      <w:b/>
      <w:bCs/>
      <w:sz w:val="27"/>
      <w:szCs w:val="27"/>
    </w:rPr>
  </w:style>
  <w:style w:type="paragraph" w:customStyle="1" w:styleId="54">
    <w:name w:val="ConsPlusNonformat"/>
    <w:qFormat/>
    <w:uiPriority w:val="99"/>
    <w:pPr>
      <w:widowControl w:val="0"/>
      <w:autoSpaceDE w:val="0"/>
      <w:autoSpaceDN w:val="0"/>
      <w:adjustRightInd w:val="0"/>
    </w:pPr>
    <w:rPr>
      <w:rFonts w:ascii="Courier New" w:hAnsi="Courier New" w:eastAsia="Times New Roman" w:cs="Courier New"/>
      <w:lang w:val="ru-RU" w:eastAsia="ru-RU" w:bidi="ar-SA"/>
    </w:rPr>
  </w:style>
  <w:style w:type="character" w:customStyle="1" w:styleId="55">
    <w:name w:val="Гипертекстовая ссылка"/>
    <w:basedOn w:val="56"/>
    <w:unhideWhenUsed/>
    <w:qFormat/>
    <w:uiPriority w:val="99"/>
    <w:rPr>
      <w:rFonts w:hint="default" w:cs="Times New Roman"/>
      <w:b w:val="0"/>
      <w:color w:val="106BBE"/>
      <w:sz w:val="24"/>
      <w:szCs w:val="24"/>
    </w:rPr>
  </w:style>
  <w:style w:type="character" w:customStyle="1" w:styleId="56">
    <w:name w:val="Цветовое выделение"/>
    <w:unhideWhenUsed/>
    <w:qFormat/>
    <w:uiPriority w:val="99"/>
    <w:rPr>
      <w:rFonts w:hint="default"/>
      <w:b/>
      <w:color w:val="26282F"/>
      <w:sz w:val="24"/>
      <w:szCs w:val="24"/>
    </w:rPr>
  </w:style>
  <w:style w:type="character" w:customStyle="1" w:styleId="57">
    <w:name w:val="fill"/>
    <w:qFormat/>
    <w:uiPriority w:val="0"/>
    <w:rPr>
      <w:color w:val="FF0000"/>
    </w:rPr>
  </w:style>
  <w:style w:type="paragraph" w:customStyle="1" w:styleId="58">
    <w:name w:val="Style1"/>
    <w:basedOn w:val="1"/>
    <w:unhideWhenUsed/>
    <w:qFormat/>
    <w:uiPriority w:val="99"/>
    <w:rPr>
      <w:sz w:val="24"/>
      <w:szCs w:val="24"/>
    </w:rPr>
  </w:style>
  <w:style w:type="character" w:customStyle="1" w:styleId="59">
    <w:name w:val="Font Style14"/>
    <w:basedOn w:val="4"/>
    <w:unhideWhenUsed/>
    <w:qFormat/>
    <w:uiPriority w:val="99"/>
    <w:rPr>
      <w:rFonts w:hint="default" w:ascii="Times New Roman" w:hAnsi="Times New Roman" w:eastAsia="Times New Roman"/>
      <w:b/>
      <w:color w:val="000000"/>
      <w:sz w:val="20"/>
      <w:szCs w:val="24"/>
    </w:rPr>
  </w:style>
  <w:style w:type="paragraph" w:customStyle="1" w:styleId="60">
    <w:name w:val="Style2"/>
    <w:basedOn w:val="1"/>
    <w:unhideWhenUsed/>
    <w:qFormat/>
    <w:uiPriority w:val="99"/>
    <w:rPr>
      <w:sz w:val="24"/>
      <w:szCs w:val="24"/>
    </w:rPr>
  </w:style>
  <w:style w:type="character" w:customStyle="1" w:styleId="61">
    <w:name w:val="Font Style15"/>
    <w:basedOn w:val="4"/>
    <w:unhideWhenUsed/>
    <w:qFormat/>
    <w:uiPriority w:val="99"/>
    <w:rPr>
      <w:rFonts w:hint="default" w:ascii="Times New Roman" w:hAnsi="Times New Roman" w:eastAsia="Times New Roman"/>
      <w:b/>
      <w:color w:val="000000"/>
      <w:sz w:val="20"/>
      <w:szCs w:val="24"/>
    </w:rPr>
  </w:style>
  <w:style w:type="paragraph" w:customStyle="1" w:styleId="62">
    <w:name w:val="Style11"/>
    <w:basedOn w:val="1"/>
    <w:unhideWhenUsed/>
    <w:qFormat/>
    <w:uiPriority w:val="99"/>
    <w:pPr>
      <w:spacing w:line="230" w:lineRule="exact"/>
      <w:jc w:val="both"/>
    </w:pPr>
    <w:rPr>
      <w:sz w:val="24"/>
      <w:szCs w:val="24"/>
    </w:rPr>
  </w:style>
  <w:style w:type="character" w:customStyle="1" w:styleId="63">
    <w:name w:val="Font Style16"/>
    <w:basedOn w:val="4"/>
    <w:unhideWhenUsed/>
    <w:qFormat/>
    <w:uiPriority w:val="99"/>
    <w:rPr>
      <w:rFonts w:hint="default" w:ascii="Times New Roman" w:hAnsi="Times New Roman" w:eastAsia="Times New Roman"/>
      <w:color w:val="000000"/>
      <w:sz w:val="20"/>
      <w:szCs w:val="24"/>
    </w:rPr>
  </w:style>
  <w:style w:type="paragraph" w:customStyle="1" w:styleId="64">
    <w:name w:val="Style4"/>
    <w:basedOn w:val="1"/>
    <w:unhideWhenUsed/>
    <w:qFormat/>
    <w:uiPriority w:val="99"/>
    <w:rPr>
      <w:sz w:val="24"/>
      <w:szCs w:val="24"/>
    </w:rPr>
  </w:style>
  <w:style w:type="character" w:customStyle="1" w:styleId="65">
    <w:name w:val="Font Style17"/>
    <w:basedOn w:val="4"/>
    <w:unhideWhenUsed/>
    <w:qFormat/>
    <w:uiPriority w:val="99"/>
    <w:rPr>
      <w:rFonts w:hint="default" w:ascii="Times New Roman" w:hAnsi="Times New Roman" w:eastAsia="Times New Roman"/>
      <w:color w:val="000000"/>
      <w:sz w:val="12"/>
      <w:szCs w:val="24"/>
    </w:rPr>
  </w:style>
  <w:style w:type="paragraph" w:customStyle="1" w:styleId="66">
    <w:name w:val="Style10"/>
    <w:basedOn w:val="1"/>
    <w:unhideWhenUsed/>
    <w:qFormat/>
    <w:uiPriority w:val="99"/>
    <w:pPr>
      <w:spacing w:line="461" w:lineRule="exact"/>
      <w:ind w:firstLine="1862"/>
    </w:pPr>
    <w:rPr>
      <w:sz w:val="24"/>
      <w:szCs w:val="24"/>
    </w:rPr>
  </w:style>
  <w:style w:type="paragraph" w:customStyle="1" w:styleId="67">
    <w:name w:val="Style12"/>
    <w:basedOn w:val="1"/>
    <w:unhideWhenUsed/>
    <w:qFormat/>
    <w:uiPriority w:val="99"/>
    <w:pPr>
      <w:spacing w:line="230" w:lineRule="exact"/>
      <w:jc w:val="center"/>
    </w:pPr>
    <w:rPr>
      <w:sz w:val="24"/>
      <w:szCs w:val="24"/>
    </w:rPr>
  </w:style>
  <w:style w:type="paragraph" w:customStyle="1" w:styleId="68">
    <w:name w:val="Style8"/>
    <w:basedOn w:val="1"/>
    <w:unhideWhenUsed/>
    <w:qFormat/>
    <w:uiPriority w:val="99"/>
    <w:pPr>
      <w:spacing w:line="230" w:lineRule="exact"/>
    </w:pPr>
    <w:rPr>
      <w:sz w:val="24"/>
      <w:szCs w:val="24"/>
    </w:rPr>
  </w:style>
  <w:style w:type="paragraph" w:customStyle="1" w:styleId="69">
    <w:name w:val="Style6"/>
    <w:basedOn w:val="1"/>
    <w:unhideWhenUsed/>
    <w:qFormat/>
    <w:uiPriority w:val="99"/>
    <w:rPr>
      <w:sz w:val="24"/>
      <w:szCs w:val="24"/>
    </w:rPr>
  </w:style>
  <w:style w:type="paragraph" w:customStyle="1" w:styleId="70">
    <w:name w:val="Style9"/>
    <w:basedOn w:val="1"/>
    <w:unhideWhenUsed/>
    <w:qFormat/>
    <w:uiPriority w:val="99"/>
    <w:rPr>
      <w:sz w:val="24"/>
      <w:szCs w:val="24"/>
    </w:rPr>
  </w:style>
  <w:style w:type="paragraph" w:customStyle="1" w:styleId="71">
    <w:name w:val="Style7"/>
    <w:basedOn w:val="1"/>
    <w:unhideWhenUsed/>
    <w:qFormat/>
    <w:uiPriority w:val="99"/>
    <w:rPr>
      <w:sz w:val="24"/>
      <w:szCs w:val="24"/>
    </w:rPr>
  </w:style>
  <w:style w:type="paragraph" w:customStyle="1" w:styleId="72">
    <w:name w:val="Style5"/>
    <w:basedOn w:val="1"/>
    <w:unhideWhenUsed/>
    <w:qFormat/>
    <w:uiPriority w:val="99"/>
    <w:rPr>
      <w:sz w:val="24"/>
      <w:szCs w:val="24"/>
    </w:rPr>
  </w:style>
  <w:style w:type="paragraph" w:customStyle="1" w:styleId="73">
    <w:name w:val="Style3"/>
    <w:basedOn w:val="1"/>
    <w:unhideWhenUsed/>
    <w:qFormat/>
    <w:uiPriority w:val="99"/>
    <w:rPr>
      <w:sz w:val="24"/>
      <w:szCs w:val="24"/>
    </w:rPr>
  </w:style>
  <w:style w:type="character" w:customStyle="1" w:styleId="74">
    <w:name w:val="Стандартный HTML Знак"/>
    <w:basedOn w:val="4"/>
    <w:link w:val="17"/>
    <w:qFormat/>
    <w:uiPriority w:val="99"/>
    <w:rPr>
      <w:rFonts w:ascii="Courier New" w:hAnsi="Courier New" w:eastAsia="Times New Roman" w:cs="Courier New"/>
    </w:rPr>
  </w:style>
</w:style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7" Type="http://schemas.openxmlformats.org/officeDocument/2006/relationships/customXml" Target="../customXml/item1.xml"/><Relationship Id="rId6" Type="http://schemas.openxmlformats.org/officeDocument/2006/relationships/numbering" Target="numbering.xml"/><Relationship Id="rId5" Type="http://schemas.openxmlformats.org/officeDocument/2006/relationships/theme" Target="theme/theme1.xml"/><Relationship Id="rId4" Type="http://schemas.openxmlformats.org/officeDocument/2006/relationships/endnotes" Target="endnotes.xml"/><Relationship Id="rId3" Type="http://schemas.openxmlformats.org/officeDocument/2006/relationships/footnotes" Target="footnotes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0B4E49E2-8300-4F44-A589-D5026F7859CE}">
  <ds:schemaRefs/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Company>SPecialiST RePack</Company>
  <Pages>43</Pages>
  <Words>15131</Words>
  <Characters>86247</Characters>
  <Lines>718</Lines>
  <Paragraphs>202</Paragraphs>
  <TotalTime>25</TotalTime>
  <ScaleCrop>false</ScaleCrop>
  <LinksUpToDate>false</LinksUpToDate>
  <CharactersWithSpaces>101176</CharactersWithSpaces>
  <Application>WPS Office_11.2.0.11516_F1E327BC-269C-435d-A152-05C5408002CA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2022-09-12T12:49:00Z</dcterms:created>
  <dc:creator>User</dc:creator>
  <cp:lastModifiedBy>Отдел ИБ</cp:lastModifiedBy>
  <cp:lastPrinted>2022-11-03T06:00:00Z</cp:lastPrinted>
  <dcterms:modified xsi:type="dcterms:W3CDTF">2023-03-23T10:03:31Z</dcterms:modified>
  <cp:revision>169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1049-11.2.0.11516</vt:lpwstr>
  </property>
  <property fmtid="{D5CDD505-2E9C-101B-9397-08002B2CF9AE}" pid="3" name="ICV">
    <vt:lpwstr>76CC6E69755749B182EE248B59F4672B</vt:lpwstr>
  </property>
</Properties>
</file>